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50560224"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606511" w:rsidRPr="00606511">
        <w:rPr>
          <w:b/>
          <w:i/>
          <w:noProof/>
          <w:sz w:val="28"/>
        </w:rPr>
        <w:t>R5-244809</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00F9D76B"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185849" w:rsidRPr="00185849">
        <w:rPr>
          <w:rFonts w:eastAsia="ＭＳ 明朝"/>
          <w:b/>
        </w:rPr>
        <w:t>Testability analysis on UL power setting in FR2 Random Access</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E85814">
        <w:rPr>
          <w:rFonts w:ascii="Arial" w:eastAsia="ＭＳ 明朝" w:hAnsi="Arial" w:hint="eastAsia"/>
          <w:lang w:val="pt-BR"/>
        </w:rPr>
        <w:t>5</w:t>
      </w:r>
      <w:r w:rsidR="0034178E" w:rsidRPr="00E85814">
        <w:rPr>
          <w:rFonts w:ascii="Arial" w:eastAsia="ＭＳ 明朝" w:hAnsi="Arial" w:hint="eastAsia"/>
          <w:lang w:val="pt-BR"/>
        </w:rPr>
        <w:t>.</w:t>
      </w:r>
      <w:r w:rsidR="008F19C8" w:rsidRPr="00E85814">
        <w:rPr>
          <w:rFonts w:ascii="Arial" w:eastAsia="ＭＳ 明朝" w:hAnsi="Arial"/>
          <w:lang w:val="pt-BR"/>
        </w:rPr>
        <w:t>4</w:t>
      </w:r>
      <w:r w:rsidR="00B26C56" w:rsidRPr="00E85814">
        <w:rPr>
          <w:rFonts w:ascii="Arial" w:eastAsia="ＭＳ 明朝" w:hAnsi="Arial" w:hint="eastAsia"/>
          <w:lang w:val="pt-BR"/>
        </w:rPr>
        <w:t>.</w:t>
      </w:r>
      <w:r w:rsidR="008A59A6" w:rsidRPr="00E85814">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0F7E4596" w14:textId="09E994EF" w:rsidR="00A15076" w:rsidRDefault="00A15076" w:rsidP="00863203">
      <w:pPr>
        <w:spacing w:before="120" w:after="120"/>
        <w:rPr>
          <w:rFonts w:eastAsiaTheme="minorEastAsia"/>
          <w:lang w:val="en-GB"/>
        </w:rPr>
      </w:pPr>
      <w:r w:rsidRPr="00A15076">
        <w:rPr>
          <w:rFonts w:eastAsiaTheme="minorEastAsia"/>
          <w:lang w:val="en-GB"/>
        </w:rPr>
        <w:t xml:space="preserve">Uplink power setting in FR2 Random Access test cases is known as an issue of FR2 RRM test cases. However, this known issue has not been discussed because it depends on relative power tolerance which was under discussion in FR2 TRx due to testability issue. This paper </w:t>
      </w:r>
      <w:r>
        <w:rPr>
          <w:rFonts w:eastAsiaTheme="minorEastAsia" w:hint="eastAsia"/>
          <w:lang w:val="en-GB"/>
        </w:rPr>
        <w:t>provides testability analysis on the uplink power setting</w:t>
      </w:r>
      <w:r w:rsidRPr="00A15076">
        <w:rPr>
          <w:rFonts w:eastAsiaTheme="minorEastAsia"/>
          <w:lang w:val="en-GB"/>
        </w:rPr>
        <w:t xml:space="preserve"> to update the status of </w:t>
      </w:r>
      <w:r>
        <w:rPr>
          <w:rFonts w:eastAsiaTheme="minorEastAsia" w:hint="eastAsia"/>
          <w:lang w:val="en-GB"/>
        </w:rPr>
        <w:t xml:space="preserve">the </w:t>
      </w:r>
      <w:r w:rsidRPr="00A15076">
        <w:rPr>
          <w:rFonts w:eastAsiaTheme="minorEastAsia"/>
          <w:lang w:val="en-GB"/>
        </w:rPr>
        <w:t>known issue</w:t>
      </w:r>
      <w:r>
        <w:rPr>
          <w:rFonts w:eastAsiaTheme="minorEastAsia" w:hint="eastAsia"/>
          <w:lang w:val="en-GB"/>
        </w:rPr>
        <w:t>.</w:t>
      </w:r>
    </w:p>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31D66CB9" w14:textId="7921B97F" w:rsidR="006A1E32" w:rsidRDefault="006A1E32" w:rsidP="008D5888">
      <w:pPr>
        <w:spacing w:before="120" w:after="120"/>
        <w:rPr>
          <w:rFonts w:eastAsiaTheme="minorEastAsia"/>
        </w:rPr>
      </w:pPr>
      <w:bookmarkStart w:id="0" w:name="_Hlk60670583"/>
      <w:r w:rsidRPr="006A1E32">
        <w:rPr>
          <w:rFonts w:eastAsiaTheme="minorEastAsia"/>
        </w:rPr>
        <w:t xml:space="preserve">In TS 38.533 [1], FR2 Random Access test cases 5.3.2.2.1 and 5.3.2.2.2 are incomplete for </w:t>
      </w:r>
      <w:r w:rsidR="00DC6D0B">
        <w:rPr>
          <w:rFonts w:eastAsiaTheme="minorEastAsia" w:hint="eastAsia"/>
        </w:rPr>
        <w:t>sub-t</w:t>
      </w:r>
      <w:r>
        <w:rPr>
          <w:rFonts w:eastAsiaTheme="minorEastAsia" w:hint="eastAsia"/>
        </w:rPr>
        <w:t>est</w:t>
      </w:r>
      <w:r w:rsidR="00DC6D0B">
        <w:rPr>
          <w:rFonts w:eastAsiaTheme="minorEastAsia" w:hint="eastAsia"/>
        </w:rPr>
        <w:t>s</w:t>
      </w:r>
      <w:r>
        <w:rPr>
          <w:rFonts w:eastAsiaTheme="minorEastAsia" w:hint="eastAsia"/>
        </w:rPr>
        <w:t xml:space="preserve"> 2, 3, 7, and </w:t>
      </w:r>
      <w:r w:rsidR="00DC6D0B">
        <w:rPr>
          <w:rFonts w:eastAsiaTheme="minorEastAsia" w:hint="eastAsia"/>
        </w:rPr>
        <w:t>sub-t</w:t>
      </w:r>
      <w:r>
        <w:rPr>
          <w:rFonts w:eastAsiaTheme="minorEastAsia" w:hint="eastAsia"/>
        </w:rPr>
        <w:t>est</w:t>
      </w:r>
      <w:r w:rsidR="00DC6D0B">
        <w:rPr>
          <w:rFonts w:eastAsiaTheme="minorEastAsia" w:hint="eastAsia"/>
        </w:rPr>
        <w:t>s</w:t>
      </w:r>
      <w:r>
        <w:rPr>
          <w:rFonts w:eastAsiaTheme="minorEastAsia" w:hint="eastAsia"/>
        </w:rPr>
        <w:t xml:space="preserve"> 3, 4, respectively.</w:t>
      </w:r>
    </w:p>
    <w:p w14:paraId="3DA88205" w14:textId="77777777" w:rsidR="006A1E32" w:rsidRPr="006A1E32" w:rsidRDefault="006A1E32" w:rsidP="006A1E32">
      <w:pPr>
        <w:pStyle w:val="5"/>
        <w:rPr>
          <w:shd w:val="pct15" w:color="auto" w:fill="FFFFFF"/>
          <w:lang w:eastAsia="sv-SE"/>
        </w:rPr>
      </w:pPr>
      <w:r w:rsidRPr="006A1E32">
        <w:rPr>
          <w:shd w:val="pct15" w:color="auto" w:fill="FFFFFF"/>
          <w:lang w:eastAsia="sv-SE"/>
        </w:rPr>
        <w:t>5.3.2.2.1</w:t>
      </w:r>
      <w:r w:rsidRPr="006A1E32">
        <w:rPr>
          <w:shd w:val="pct15" w:color="auto" w:fill="FFFFFF"/>
          <w:lang w:eastAsia="sv-SE"/>
        </w:rPr>
        <w:tab/>
      </w:r>
      <w:r w:rsidRPr="006A1E32">
        <w:rPr>
          <w:shd w:val="pct15" w:color="auto" w:fill="FFFFFF"/>
        </w:rPr>
        <w:t>EN-DC FR2 contention based random access</w:t>
      </w:r>
    </w:p>
    <w:p w14:paraId="0490BEFB" w14:textId="77777777" w:rsidR="006A1E32" w:rsidRPr="006A1E32" w:rsidRDefault="006A1E32" w:rsidP="006A1E32">
      <w:pPr>
        <w:pStyle w:val="EditorsNote"/>
        <w:spacing w:before="120" w:after="120"/>
        <w:rPr>
          <w:shd w:val="pct15" w:color="auto" w:fill="FFFFFF"/>
        </w:rPr>
      </w:pPr>
      <w:r w:rsidRPr="006A1E32">
        <w:rPr>
          <w:shd w:val="pct15" w:color="auto" w:fill="FFFFFF"/>
        </w:rPr>
        <w:t>Editor's note: This test case is incomplete for Test 2, 3 and 7. The following aspects are either missing or not yet determined:</w:t>
      </w:r>
    </w:p>
    <w:p w14:paraId="3FFB4966"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settable window for first preamble uplink power and the uplink calibration process are FFS.</w:t>
      </w:r>
    </w:p>
    <w:p w14:paraId="263B99F5"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test requirement for absolute uplink power is FFS.</w:t>
      </w:r>
    </w:p>
    <w:p w14:paraId="578E25EB"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test requirement for relative uplink power is FFS.</w:t>
      </w:r>
    </w:p>
    <w:p w14:paraId="03518104"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uncertainty value and test requirement for PRACH timing are in [ ]</w:t>
      </w:r>
    </w:p>
    <w:p w14:paraId="68CF255B"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results of the TT analysis are provisional until the corresponding MU values are agreed</w:t>
      </w:r>
    </w:p>
    <w:p w14:paraId="37DEB295" w14:textId="77777777" w:rsidR="006A1E32" w:rsidRPr="006A1E32" w:rsidRDefault="006A1E32" w:rsidP="006A1E32">
      <w:pPr>
        <w:pStyle w:val="5"/>
        <w:rPr>
          <w:shd w:val="pct15" w:color="auto" w:fill="FFFFFF"/>
          <w:lang w:eastAsia="sv-SE"/>
        </w:rPr>
      </w:pPr>
      <w:r w:rsidRPr="006A1E32">
        <w:rPr>
          <w:shd w:val="pct15" w:color="auto" w:fill="FFFFFF"/>
          <w:lang w:eastAsia="sv-SE"/>
        </w:rPr>
        <w:t>5.3.2.2.2</w:t>
      </w:r>
      <w:r w:rsidRPr="006A1E32">
        <w:rPr>
          <w:shd w:val="pct15" w:color="auto" w:fill="FFFFFF"/>
          <w:lang w:eastAsia="sv-SE"/>
        </w:rPr>
        <w:tab/>
      </w:r>
      <w:r w:rsidRPr="006A1E32">
        <w:rPr>
          <w:shd w:val="pct15" w:color="auto" w:fill="FFFFFF"/>
        </w:rPr>
        <w:t>EN-DC FR2 non-contention based random access</w:t>
      </w:r>
    </w:p>
    <w:p w14:paraId="7575D035" w14:textId="77777777" w:rsidR="006A1E32" w:rsidRPr="006A1E32" w:rsidRDefault="006A1E32" w:rsidP="006A1E32">
      <w:pPr>
        <w:pStyle w:val="EditorsNote"/>
        <w:spacing w:before="120" w:after="120"/>
        <w:rPr>
          <w:shd w:val="pct15" w:color="auto" w:fill="FFFFFF"/>
        </w:rPr>
      </w:pPr>
      <w:r w:rsidRPr="006A1E32">
        <w:rPr>
          <w:shd w:val="pct15" w:color="auto" w:fill="FFFFFF"/>
        </w:rPr>
        <w:t>Editor's note: This test case is incomplete for Test 3 and 4. The following aspects are either missing or not yet determined:</w:t>
      </w:r>
    </w:p>
    <w:p w14:paraId="43C17D2F"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settable window for first preamble uplink power and the uplink calibration process are FFS.</w:t>
      </w:r>
    </w:p>
    <w:p w14:paraId="70EC5EB2"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test requirement for absolute uplink power is FFS.</w:t>
      </w:r>
    </w:p>
    <w:p w14:paraId="36F9BEB6"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test requirement for relative uplink power is FFS.</w:t>
      </w:r>
    </w:p>
    <w:p w14:paraId="26162343"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uncertainty value and test requirement for PRACH timing are in [ ]</w:t>
      </w:r>
    </w:p>
    <w:p w14:paraId="3A537E55" w14:textId="77777777" w:rsidR="006A1E32" w:rsidRPr="006A1E32" w:rsidRDefault="006A1E32" w:rsidP="006A1E32">
      <w:pPr>
        <w:pStyle w:val="EditorsNote"/>
        <w:spacing w:before="120" w:after="120"/>
        <w:ind w:left="568" w:hanging="284"/>
        <w:rPr>
          <w:shd w:val="pct15" w:color="auto" w:fill="FFFFFF"/>
        </w:rPr>
      </w:pPr>
      <w:r w:rsidRPr="006A1E32">
        <w:rPr>
          <w:shd w:val="pct15" w:color="auto" w:fill="FFFFFF"/>
        </w:rPr>
        <w:t>-</w:t>
      </w:r>
      <w:r w:rsidRPr="006A1E32">
        <w:rPr>
          <w:shd w:val="pct15" w:color="auto" w:fill="FFFFFF"/>
        </w:rPr>
        <w:tab/>
        <w:t>The results of the TT analysis are provisional until the corresponding MU values are agreed</w:t>
      </w:r>
    </w:p>
    <w:p w14:paraId="39111C44" w14:textId="77777777" w:rsidR="006A1E32" w:rsidRDefault="006A1E32" w:rsidP="008D5888">
      <w:pPr>
        <w:spacing w:before="120" w:after="120"/>
        <w:rPr>
          <w:rFonts w:eastAsiaTheme="minorEastAsia"/>
        </w:rPr>
      </w:pPr>
    </w:p>
    <w:p w14:paraId="32D192E4" w14:textId="482AAE0E" w:rsidR="00A47F62" w:rsidRDefault="00DC6D0B" w:rsidP="008D5888">
      <w:pPr>
        <w:spacing w:before="120" w:after="120"/>
        <w:rPr>
          <w:rFonts w:eastAsiaTheme="minorEastAsia"/>
        </w:rPr>
      </w:pPr>
      <w:r>
        <w:rPr>
          <w:rFonts w:eastAsiaTheme="minorEastAsia" w:hint="eastAsia"/>
        </w:rPr>
        <w:t>According to test procedures and test requirements, following</w:t>
      </w:r>
      <w:r w:rsidR="00A47F62">
        <w:rPr>
          <w:rFonts w:eastAsiaTheme="minorEastAsia" w:hint="eastAsia"/>
        </w:rPr>
        <w:t xml:space="preserve"> </w:t>
      </w:r>
      <w:r w:rsidR="000B4525">
        <w:rPr>
          <w:rFonts w:eastAsiaTheme="minorEastAsia" w:hint="eastAsia"/>
        </w:rPr>
        <w:t>testability analys</w:t>
      </w:r>
      <w:r>
        <w:rPr>
          <w:rFonts w:eastAsiaTheme="minorEastAsia" w:hint="eastAsia"/>
        </w:rPr>
        <w:t>es are required</w:t>
      </w:r>
      <w:r w:rsidR="000B4525">
        <w:rPr>
          <w:rFonts w:eastAsiaTheme="minorEastAsia" w:hint="eastAsia"/>
        </w:rPr>
        <w:t xml:space="preserve"> for the incomplete sub-tests.</w:t>
      </w:r>
    </w:p>
    <w:p w14:paraId="1434C368" w14:textId="0EDB71F3" w:rsidR="000B4525" w:rsidRDefault="00520143" w:rsidP="00520143">
      <w:pPr>
        <w:pStyle w:val="afff6"/>
        <w:numPr>
          <w:ilvl w:val="0"/>
          <w:numId w:val="35"/>
        </w:numPr>
        <w:spacing w:before="120" w:after="120"/>
        <w:ind w:leftChars="0"/>
        <w:rPr>
          <w:rFonts w:eastAsiaTheme="minorEastAsia"/>
        </w:rPr>
      </w:pPr>
      <w:r>
        <w:rPr>
          <w:rFonts w:eastAsiaTheme="minorEastAsia" w:hint="eastAsia"/>
        </w:rPr>
        <w:t>Analysis</w:t>
      </w:r>
      <w:r w:rsidR="000B4525">
        <w:rPr>
          <w:rFonts w:eastAsiaTheme="minorEastAsia" w:hint="eastAsia"/>
        </w:rPr>
        <w:t xml:space="preserve"> </w:t>
      </w:r>
      <w:r>
        <w:rPr>
          <w:rFonts w:eastAsiaTheme="minorEastAsia" w:hint="eastAsia"/>
        </w:rPr>
        <w:t>of</w:t>
      </w:r>
      <w:r w:rsidR="000B4525">
        <w:rPr>
          <w:rFonts w:eastAsiaTheme="minorEastAsia" w:hint="eastAsia"/>
        </w:rPr>
        <w:t xml:space="preserve"> </w:t>
      </w:r>
      <w:r w:rsidR="002C0A07">
        <w:rPr>
          <w:rFonts w:eastAsiaTheme="minorEastAsia" w:hint="eastAsia"/>
        </w:rPr>
        <w:t xml:space="preserve">test requirement for </w:t>
      </w:r>
      <w:r w:rsidR="000B4525">
        <w:rPr>
          <w:rFonts w:eastAsiaTheme="minorEastAsia" w:hint="eastAsia"/>
        </w:rPr>
        <w:t>absolute power tolerance when the first preamble is set to 0.6 dBm.</w:t>
      </w:r>
    </w:p>
    <w:p w14:paraId="3E95680F" w14:textId="09253004" w:rsidR="000B4525" w:rsidRPr="000B4525" w:rsidRDefault="00520143" w:rsidP="00520143">
      <w:pPr>
        <w:pStyle w:val="afff6"/>
        <w:numPr>
          <w:ilvl w:val="0"/>
          <w:numId w:val="35"/>
        </w:numPr>
        <w:spacing w:before="120" w:after="120"/>
        <w:ind w:leftChars="0"/>
        <w:rPr>
          <w:rFonts w:eastAsiaTheme="minorEastAsia"/>
        </w:rPr>
      </w:pPr>
      <w:r>
        <w:rPr>
          <w:rFonts w:eastAsiaTheme="minorEastAsia" w:hint="eastAsia"/>
        </w:rPr>
        <w:t>Analysis</w:t>
      </w:r>
      <w:r w:rsidR="000B4525">
        <w:rPr>
          <w:rFonts w:eastAsiaTheme="minorEastAsia" w:hint="eastAsia"/>
        </w:rPr>
        <w:t xml:space="preserve"> of </w:t>
      </w:r>
      <w:r w:rsidR="002C0A07">
        <w:rPr>
          <w:rFonts w:eastAsiaTheme="minorEastAsia" w:hint="eastAsia"/>
        </w:rPr>
        <w:t xml:space="preserve">test requirement for </w:t>
      </w:r>
      <w:r w:rsidR="000B4525">
        <w:rPr>
          <w:rFonts w:eastAsiaTheme="minorEastAsia" w:hint="eastAsia"/>
        </w:rPr>
        <w:t xml:space="preserve">relative power tolerance when the preambles </w:t>
      </w:r>
      <w:r>
        <w:rPr>
          <w:rFonts w:eastAsiaTheme="minorEastAsia" w:hint="eastAsia"/>
        </w:rPr>
        <w:t>are</w:t>
      </w:r>
      <w:r w:rsidR="000B4525">
        <w:rPr>
          <w:rFonts w:eastAsiaTheme="minorEastAsia" w:hint="eastAsia"/>
        </w:rPr>
        <w:t xml:space="preserve"> ramped up by 2 dB</w:t>
      </w:r>
      <w:r>
        <w:rPr>
          <w:rFonts w:eastAsiaTheme="minorEastAsia" w:hint="eastAsia"/>
        </w:rPr>
        <w:t xml:space="preserve"> from the first </w:t>
      </w:r>
      <w:r w:rsidR="00251A64">
        <w:rPr>
          <w:rFonts w:eastAsiaTheme="minorEastAsia" w:hint="eastAsia"/>
        </w:rPr>
        <w:t>preamble</w:t>
      </w:r>
      <w:r w:rsidR="000B4525">
        <w:rPr>
          <w:rFonts w:eastAsiaTheme="minorEastAsia" w:hint="eastAsia"/>
        </w:rPr>
        <w:t>.</w:t>
      </w:r>
    </w:p>
    <w:p w14:paraId="725508F9" w14:textId="788AF062" w:rsidR="00520143" w:rsidRPr="00577CB2" w:rsidRDefault="00577CB2" w:rsidP="00577CB2">
      <w:pPr>
        <w:pStyle w:val="af3"/>
        <w:rPr>
          <w:rFonts w:eastAsiaTheme="minorEastAsia"/>
        </w:rPr>
      </w:pPr>
      <w:bookmarkStart w:id="1" w:name="_Ref172823629"/>
      <w:r>
        <w:t xml:space="preserve">Observation </w:t>
      </w:r>
      <w:fldSimple w:instr=" SEQ Observation \* ARABIC ">
        <w:r>
          <w:rPr>
            <w:noProof/>
          </w:rPr>
          <w:t>1</w:t>
        </w:r>
      </w:fldSimple>
      <w:r>
        <w:rPr>
          <w:rFonts w:eastAsiaTheme="minorEastAsia" w:hint="eastAsia"/>
        </w:rPr>
        <w:t xml:space="preserve">: Required testability analyses are </w:t>
      </w:r>
      <w:r w:rsidR="002C0A07">
        <w:rPr>
          <w:rFonts w:eastAsiaTheme="minorEastAsia" w:hint="eastAsia"/>
        </w:rPr>
        <w:t xml:space="preserve">test requirements for </w:t>
      </w:r>
      <w:r>
        <w:rPr>
          <w:rFonts w:eastAsiaTheme="minorEastAsia" w:hint="eastAsia"/>
        </w:rPr>
        <w:t xml:space="preserve">absolute power tolerance of the first preamble and relative power tolerance of the preambles after the first </w:t>
      </w:r>
      <w:r w:rsidR="00251A64">
        <w:rPr>
          <w:rFonts w:eastAsiaTheme="minorEastAsia" w:hint="eastAsia"/>
        </w:rPr>
        <w:t>preamble</w:t>
      </w:r>
      <w:r>
        <w:rPr>
          <w:rFonts w:eastAsiaTheme="minorEastAsia" w:hint="eastAsia"/>
        </w:rPr>
        <w:t>.</w:t>
      </w:r>
      <w:bookmarkEnd w:id="1"/>
    </w:p>
    <w:p w14:paraId="22A4C346" w14:textId="77777777" w:rsidR="00577CB2" w:rsidRDefault="00577CB2" w:rsidP="008D5888">
      <w:pPr>
        <w:spacing w:before="120" w:after="120"/>
        <w:rPr>
          <w:rFonts w:eastAsiaTheme="minorEastAsia"/>
        </w:rPr>
      </w:pPr>
    </w:p>
    <w:p w14:paraId="6DE4A99E" w14:textId="30CC137A" w:rsidR="00C1182A" w:rsidRDefault="00C1182A" w:rsidP="00C1182A">
      <w:pPr>
        <w:pStyle w:val="tdoc-header"/>
        <w:overflowPunct w:val="0"/>
        <w:autoSpaceDE w:val="0"/>
        <w:autoSpaceDN w:val="0"/>
        <w:adjustRightInd w:val="0"/>
        <w:spacing w:after="180"/>
        <w:textAlignment w:val="baseline"/>
        <w:outlineLvl w:val="0"/>
        <w:rPr>
          <w:rFonts w:eastAsiaTheme="minorEastAsia"/>
        </w:rPr>
      </w:pPr>
      <w:r w:rsidRPr="00BB6679">
        <w:rPr>
          <w:b/>
          <w:noProof w:val="0"/>
        </w:rPr>
        <w:t>2.</w:t>
      </w:r>
      <w:r>
        <w:rPr>
          <w:rFonts w:hint="eastAsia"/>
          <w:b/>
          <w:noProof w:val="0"/>
          <w:lang w:eastAsia="ja-JP"/>
        </w:rPr>
        <w:t>1.</w:t>
      </w:r>
      <w:r w:rsidRPr="00BB6679">
        <w:rPr>
          <w:b/>
          <w:noProof w:val="0"/>
        </w:rPr>
        <w:tab/>
      </w:r>
      <w:r w:rsidR="00245A45">
        <w:rPr>
          <w:rFonts w:hint="eastAsia"/>
          <w:b/>
          <w:noProof w:val="0"/>
          <w:lang w:eastAsia="ja-JP"/>
        </w:rPr>
        <w:t>Analysis on a</w:t>
      </w:r>
      <w:r>
        <w:rPr>
          <w:rFonts w:hint="eastAsia"/>
          <w:b/>
          <w:noProof w:val="0"/>
          <w:lang w:eastAsia="ja-JP"/>
        </w:rPr>
        <w:t>bsolute power tolerance of the first preamble</w:t>
      </w:r>
    </w:p>
    <w:p w14:paraId="0DAF25E5" w14:textId="77777777" w:rsidR="00B22E56" w:rsidRPr="00B22E56" w:rsidRDefault="00B22E56" w:rsidP="00B22E56">
      <w:pPr>
        <w:keepNext/>
        <w:keepLines/>
        <w:overflowPunct w:val="0"/>
        <w:autoSpaceDE w:val="0"/>
        <w:autoSpaceDN w:val="0"/>
        <w:adjustRightInd w:val="0"/>
        <w:spacing w:beforeLines="0" w:before="60" w:afterLines="0" w:after="0"/>
        <w:jc w:val="center"/>
        <w:textAlignment w:val="baseline"/>
        <w:rPr>
          <w:rFonts w:ascii="Arial" w:hAnsi="Arial"/>
          <w:b/>
          <w:shd w:val="pct15" w:color="auto" w:fill="FFFFFF"/>
          <w:lang w:val="en-GB" w:eastAsia="en-GB"/>
        </w:rPr>
      </w:pPr>
      <w:bookmarkStart w:id="2" w:name="_CRTable6_3_4_2_31"/>
      <w:r w:rsidRPr="00B22E56">
        <w:rPr>
          <w:rFonts w:ascii="Arial" w:hAnsi="Arial"/>
          <w:b/>
          <w:shd w:val="pct15" w:color="auto" w:fill="FFFFFF"/>
          <w:lang w:val="en-GB" w:eastAsia="en-GB"/>
        </w:rPr>
        <w:lastRenderedPageBreak/>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2448"/>
        <w:gridCol w:w="2977"/>
      </w:tblGrid>
      <w:tr w:rsidR="00B22E56" w:rsidRPr="00B22E56" w14:paraId="763C065F" w14:textId="77777777" w:rsidTr="00B22E56">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D7FC9"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Power Range</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C0156"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Tolerance</w:t>
            </w:r>
          </w:p>
        </w:tc>
      </w:tr>
      <w:tr w:rsidR="00B22E56" w:rsidRPr="00B22E56" w14:paraId="31A5A0A1" w14:textId="77777777" w:rsidTr="00B22E56">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CD6B4F"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P</w:t>
            </w:r>
            <w:r w:rsidRPr="00B22E56">
              <w:rPr>
                <w:rFonts w:ascii="Arial" w:hAnsi="Arial"/>
                <w:sz w:val="18"/>
                <w:vertAlign w:val="subscript"/>
                <w:lang w:val="en-GB" w:eastAsia="en-GB"/>
              </w:rPr>
              <w:t>int</w:t>
            </w:r>
            <w:r w:rsidRPr="00B22E56">
              <w:rPr>
                <w:rFonts w:ascii="Arial" w:hAnsi="Arial"/>
                <w:sz w:val="18"/>
                <w:lang w:val="en-GB" w:eastAsia="en-GB"/>
              </w:rPr>
              <w:t xml:space="preserve"> ≥ P ≥ P</w:t>
            </w:r>
            <w:r w:rsidRPr="00B22E56">
              <w:rPr>
                <w:rFonts w:ascii="Arial" w:hAnsi="Arial"/>
                <w:sz w:val="18"/>
                <w:vertAlign w:val="subscript"/>
                <w:lang w:val="en-GB" w:eastAsia="en-GB"/>
              </w:rPr>
              <w:t>min</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9ABF32"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 14.0 dB</w:t>
            </w:r>
          </w:p>
        </w:tc>
      </w:tr>
      <w:tr w:rsidR="00B22E56" w:rsidRPr="00B22E56" w14:paraId="6D67633E" w14:textId="77777777" w:rsidTr="00B22E56">
        <w:trPr>
          <w:jc w:val="center"/>
        </w:trPr>
        <w:tc>
          <w:tcPr>
            <w:tcW w:w="24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10148F"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P</w:t>
            </w:r>
            <w:r w:rsidRPr="00B22E56">
              <w:rPr>
                <w:rFonts w:ascii="Arial" w:hAnsi="Arial"/>
                <w:sz w:val="18"/>
                <w:vertAlign w:val="subscript"/>
                <w:lang w:val="en-GB" w:eastAsia="en-GB"/>
              </w:rPr>
              <w:t>max</w:t>
            </w:r>
            <w:r w:rsidRPr="00B22E56">
              <w:rPr>
                <w:rFonts w:ascii="Arial" w:hAnsi="Arial"/>
                <w:sz w:val="18"/>
                <w:lang w:val="en-GB" w:eastAsia="en-GB"/>
              </w:rPr>
              <w:t xml:space="preserve"> ≥ P &gt; P</w:t>
            </w:r>
            <w:r w:rsidRPr="00B22E56">
              <w:rPr>
                <w:rFonts w:ascii="Arial" w:hAnsi="Arial"/>
                <w:sz w:val="18"/>
                <w:vertAlign w:val="subscript"/>
                <w:lang w:val="en-GB" w:eastAsia="en-GB"/>
              </w:rPr>
              <w:t>int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18426"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 12.0 dB</w:t>
            </w:r>
          </w:p>
        </w:tc>
      </w:tr>
    </w:tbl>
    <w:bookmarkEnd w:id="2"/>
    <w:p w14:paraId="47E60587" w14:textId="0486F6DA" w:rsidR="002C7E9C" w:rsidRPr="00480CA4" w:rsidRDefault="002C7E9C" w:rsidP="002C7E9C">
      <w:pPr>
        <w:spacing w:before="120" w:after="120"/>
        <w:rPr>
          <w:rFonts w:eastAsiaTheme="minorEastAsia"/>
        </w:rPr>
      </w:pPr>
      <w:r>
        <w:rPr>
          <w:rFonts w:eastAsiaTheme="minorEastAsia" w:hint="eastAsia"/>
        </w:rPr>
        <w:t xml:space="preserve">According to Table 6.3.4.2.3-1 [2], the minimum requirement of absolute power tolerance is defined for two power ranges </w:t>
      </w:r>
      <w:r w:rsidR="00245A45">
        <w:rPr>
          <w:rFonts w:eastAsiaTheme="minorEastAsia" w:hint="eastAsia"/>
        </w:rPr>
        <w:t>P</w:t>
      </w:r>
      <w:r w:rsidR="00245A45">
        <w:rPr>
          <w:rFonts w:eastAsiaTheme="minorEastAsia" w:hint="eastAsia"/>
          <w:vertAlign w:val="subscript"/>
        </w:rPr>
        <w:t>int</w:t>
      </w:r>
      <w:r w:rsidR="00245A45">
        <w:rPr>
          <w:rFonts w:eastAsiaTheme="minorEastAsia" w:hint="eastAsia"/>
        </w:rPr>
        <w:t xml:space="preserve"> </w:t>
      </w:r>
      <w:r w:rsidR="00245A45" w:rsidRPr="002C7E9C">
        <w:rPr>
          <w:rFonts w:eastAsiaTheme="minorEastAsia"/>
        </w:rPr>
        <w:t>≥</w:t>
      </w:r>
      <w:r w:rsidR="00245A45">
        <w:rPr>
          <w:rFonts w:eastAsiaTheme="minorEastAsia" w:hint="eastAsia"/>
        </w:rPr>
        <w:t xml:space="preserve"> P </w:t>
      </w:r>
      <w:r w:rsidR="00245A45" w:rsidRPr="002C7E9C">
        <w:rPr>
          <w:rFonts w:eastAsiaTheme="minorEastAsia"/>
        </w:rPr>
        <w:t>≥</w:t>
      </w:r>
      <w:r w:rsidR="00245A45">
        <w:rPr>
          <w:rFonts w:eastAsiaTheme="minorEastAsia" w:hint="eastAsia"/>
        </w:rPr>
        <w:t xml:space="preserve"> P</w:t>
      </w:r>
      <w:r w:rsidR="00245A45">
        <w:rPr>
          <w:rFonts w:eastAsiaTheme="minorEastAsia" w:hint="eastAsia"/>
          <w:vertAlign w:val="subscript"/>
        </w:rPr>
        <w:t>min</w:t>
      </w:r>
      <w:r>
        <w:rPr>
          <w:rFonts w:eastAsiaTheme="minorEastAsia" w:hint="eastAsia"/>
        </w:rPr>
        <w:t xml:space="preserve"> and </w:t>
      </w:r>
      <w:r w:rsidR="00245A45">
        <w:rPr>
          <w:rFonts w:eastAsiaTheme="minorEastAsia" w:hint="eastAsia"/>
        </w:rPr>
        <w:t>P</w:t>
      </w:r>
      <w:r w:rsidR="00245A45">
        <w:rPr>
          <w:rFonts w:eastAsiaTheme="minorEastAsia" w:hint="eastAsia"/>
          <w:vertAlign w:val="subscript"/>
        </w:rPr>
        <w:t>max</w:t>
      </w:r>
      <w:r w:rsidR="00245A45">
        <w:rPr>
          <w:rFonts w:eastAsiaTheme="minorEastAsia" w:hint="eastAsia"/>
        </w:rPr>
        <w:t xml:space="preserve"> </w:t>
      </w:r>
      <w:r w:rsidR="00245A45" w:rsidRPr="002C7E9C">
        <w:rPr>
          <w:rFonts w:eastAsiaTheme="minorEastAsia"/>
        </w:rPr>
        <w:t>≥</w:t>
      </w:r>
      <w:r w:rsidR="00245A45">
        <w:rPr>
          <w:rFonts w:eastAsiaTheme="minorEastAsia" w:hint="eastAsia"/>
        </w:rPr>
        <w:t xml:space="preserve"> P &gt; P</w:t>
      </w:r>
      <w:r w:rsidR="00245A45">
        <w:rPr>
          <w:rFonts w:eastAsiaTheme="minorEastAsia" w:hint="eastAsia"/>
          <w:vertAlign w:val="subscript"/>
        </w:rPr>
        <w:t>int</w:t>
      </w:r>
      <w:r>
        <w:rPr>
          <w:rFonts w:eastAsiaTheme="minorEastAsia" w:hint="eastAsia"/>
        </w:rPr>
        <w:t>. P</w:t>
      </w:r>
      <w:r>
        <w:rPr>
          <w:rFonts w:eastAsiaTheme="minorEastAsia" w:hint="eastAsia"/>
          <w:vertAlign w:val="subscript"/>
        </w:rPr>
        <w:t>min</w:t>
      </w:r>
      <w:r>
        <w:rPr>
          <w:rFonts w:eastAsiaTheme="minorEastAsia" w:hint="eastAsia"/>
        </w:rPr>
        <w:t xml:space="preserve"> is the minimum output power and is defined as -13 dBm in </w:t>
      </w:r>
      <w:bookmarkStart w:id="3" w:name="_CRTable6_3_1_3_21"/>
      <w:r w:rsidRPr="00B62173">
        <w:t xml:space="preserve">Table </w:t>
      </w:r>
      <w:bookmarkEnd w:id="3"/>
      <w:r w:rsidRPr="00B62173">
        <w:t>6.3.1.3.2-1</w:t>
      </w:r>
      <w:r>
        <w:rPr>
          <w:rFonts w:eastAsiaTheme="minorEastAsia" w:hint="eastAsia"/>
        </w:rPr>
        <w:t xml:space="preserve"> [2]. P</w:t>
      </w:r>
      <w:r>
        <w:rPr>
          <w:rFonts w:eastAsiaTheme="minorEastAsia" w:hint="eastAsia"/>
          <w:vertAlign w:val="subscript"/>
        </w:rPr>
        <w:t>max</w:t>
      </w:r>
      <w:r>
        <w:rPr>
          <w:rFonts w:eastAsiaTheme="minorEastAsia" w:hint="eastAsia"/>
        </w:rPr>
        <w:t xml:space="preserve"> is defined as the minimum peak EIRP, and </w:t>
      </w:r>
      <w:bookmarkStart w:id="4" w:name="_CRTable6_2_1_1_3_31"/>
      <w:r w:rsidRPr="00B62173">
        <w:t xml:space="preserve">Table </w:t>
      </w:r>
      <w:bookmarkEnd w:id="4"/>
      <w:r w:rsidRPr="00B62173">
        <w:t>6.2.1.1.3.3-1</w:t>
      </w:r>
      <w:r>
        <w:rPr>
          <w:rFonts w:eastAsiaTheme="minorEastAsia" w:hint="eastAsia"/>
        </w:rPr>
        <w:t xml:space="preserve"> [2] defines them as 22.4 dBm, 20.6 dBm, 18.7 dBm, 16.0 dBm for FR2a, FR2b, FR2c, FR2d, respectively. P</w:t>
      </w:r>
      <w:r>
        <w:rPr>
          <w:rFonts w:eastAsiaTheme="minorEastAsia" w:hint="eastAsia"/>
          <w:vertAlign w:val="subscript"/>
        </w:rPr>
        <w:t>int</w:t>
      </w:r>
      <w:r>
        <w:rPr>
          <w:rFonts w:eastAsiaTheme="minorEastAsia" w:hint="eastAsia"/>
        </w:rPr>
        <w:t xml:space="preserve"> is defined as P</w:t>
      </w:r>
      <w:r>
        <w:rPr>
          <w:rFonts w:eastAsiaTheme="minorEastAsia" w:hint="eastAsia"/>
          <w:vertAlign w:val="subscript"/>
        </w:rPr>
        <w:t>max</w:t>
      </w:r>
      <w:r>
        <w:rPr>
          <w:rFonts w:eastAsiaTheme="minorEastAsia" w:hint="eastAsia"/>
        </w:rPr>
        <w:t xml:space="preserve"> </w:t>
      </w:r>
      <w:r>
        <w:rPr>
          <w:rFonts w:eastAsiaTheme="minorEastAsia"/>
        </w:rPr>
        <w:t>–</w:t>
      </w:r>
      <w:r>
        <w:rPr>
          <w:rFonts w:eastAsiaTheme="minorEastAsia" w:hint="eastAsia"/>
        </w:rPr>
        <w:t xml:space="preserve"> 12.0 dB in </w:t>
      </w:r>
      <w:bookmarkStart w:id="5" w:name="_CRTable6_3_4_2_32"/>
      <w:r w:rsidRPr="00B62173">
        <w:t xml:space="preserve">Table </w:t>
      </w:r>
      <w:bookmarkEnd w:id="5"/>
      <w:r w:rsidRPr="00B62173">
        <w:t>6.3.4.2.3-2</w:t>
      </w:r>
      <w:r>
        <w:rPr>
          <w:rFonts w:eastAsiaTheme="minorEastAsia" w:hint="eastAsia"/>
        </w:rPr>
        <w:t xml:space="preserve"> [2] and is calculated as 10.4 dBm, 8.6 dBm, 6.7 dBm, 4.0 dBm for each frequency sub-range. From the above values of P</w:t>
      </w:r>
      <w:r>
        <w:rPr>
          <w:rFonts w:eastAsiaTheme="minorEastAsia" w:hint="eastAsia"/>
          <w:vertAlign w:val="subscript"/>
        </w:rPr>
        <w:t>min</w:t>
      </w:r>
      <w:r>
        <w:rPr>
          <w:rFonts w:eastAsiaTheme="minorEastAsia" w:hint="eastAsia"/>
        </w:rPr>
        <w:t>, P</w:t>
      </w:r>
      <w:r>
        <w:rPr>
          <w:rFonts w:eastAsiaTheme="minorEastAsia" w:hint="eastAsia"/>
          <w:vertAlign w:val="subscript"/>
        </w:rPr>
        <w:t>int</w:t>
      </w:r>
      <w:r>
        <w:rPr>
          <w:rFonts w:eastAsiaTheme="minorEastAsia" w:hint="eastAsia"/>
        </w:rPr>
        <w:t>, P</w:t>
      </w:r>
      <w:r>
        <w:rPr>
          <w:rFonts w:eastAsiaTheme="minorEastAsia" w:hint="eastAsia"/>
          <w:vertAlign w:val="subscript"/>
        </w:rPr>
        <w:t>max</w:t>
      </w:r>
      <w:r>
        <w:rPr>
          <w:rFonts w:eastAsiaTheme="minorEastAsia" w:hint="eastAsia"/>
        </w:rPr>
        <w:t>, the power range P</w:t>
      </w:r>
      <w:r>
        <w:rPr>
          <w:rFonts w:eastAsiaTheme="minorEastAsia" w:hint="eastAsia"/>
          <w:vertAlign w:val="subscript"/>
        </w:rPr>
        <w:t>int</w:t>
      </w:r>
      <w:r>
        <w:rPr>
          <w:rFonts w:eastAsiaTheme="minorEastAsia" w:hint="eastAsia"/>
        </w:rPr>
        <w:t xml:space="preserve"> </w:t>
      </w:r>
      <w:r w:rsidRPr="002C7E9C">
        <w:rPr>
          <w:rFonts w:eastAsiaTheme="minorEastAsia"/>
        </w:rPr>
        <w:t>≥</w:t>
      </w:r>
      <w:r>
        <w:rPr>
          <w:rFonts w:eastAsiaTheme="minorEastAsia" w:hint="eastAsia"/>
        </w:rPr>
        <w:t xml:space="preserve"> P </w:t>
      </w:r>
      <w:r w:rsidRPr="002C7E9C">
        <w:rPr>
          <w:rFonts w:eastAsiaTheme="minorEastAsia"/>
        </w:rPr>
        <w:t>≥</w:t>
      </w:r>
      <w:r>
        <w:rPr>
          <w:rFonts w:eastAsiaTheme="minorEastAsia" w:hint="eastAsia"/>
        </w:rPr>
        <w:t xml:space="preserve"> P</w:t>
      </w:r>
      <w:r>
        <w:rPr>
          <w:rFonts w:eastAsiaTheme="minorEastAsia" w:hint="eastAsia"/>
          <w:vertAlign w:val="subscript"/>
        </w:rPr>
        <w:t>min</w:t>
      </w:r>
      <w:r>
        <w:rPr>
          <w:rFonts w:eastAsiaTheme="minorEastAsia" w:hint="eastAsia"/>
        </w:rPr>
        <w:t xml:space="preserve"> is applicable for all frequency sub-ranges when the first preamble is set to 0.6 dBm</w:t>
      </w:r>
      <w:r w:rsidR="00444AFC">
        <w:rPr>
          <w:rFonts w:eastAsiaTheme="minorEastAsia" w:hint="eastAsia"/>
        </w:rPr>
        <w:t xml:space="preserve">. Therefore, </w:t>
      </w:r>
      <w:r>
        <w:rPr>
          <w:rFonts w:eastAsiaTheme="minorEastAsia" w:hint="eastAsia"/>
        </w:rPr>
        <w:t>the minimum require</w:t>
      </w:r>
      <w:r w:rsidR="00591FD5">
        <w:rPr>
          <w:rFonts w:eastAsiaTheme="minorEastAsia" w:hint="eastAsia"/>
        </w:rPr>
        <w:t>me</w:t>
      </w:r>
      <w:r>
        <w:rPr>
          <w:rFonts w:eastAsiaTheme="minorEastAsia" w:hint="eastAsia"/>
        </w:rPr>
        <w:t xml:space="preserve">nt of absolute power tolerance is </w:t>
      </w:r>
      <w:r w:rsidRPr="00C1182A">
        <w:rPr>
          <w:rFonts w:eastAsiaTheme="minorEastAsia"/>
        </w:rPr>
        <w:t>±</w:t>
      </w:r>
      <w:r>
        <w:rPr>
          <w:rFonts w:eastAsiaTheme="minorEastAsia" w:hint="eastAsia"/>
        </w:rPr>
        <w:t>14.0 dB</w:t>
      </w:r>
      <w:r w:rsidR="00444AFC">
        <w:rPr>
          <w:rFonts w:eastAsiaTheme="minorEastAsia" w:hint="eastAsia"/>
        </w:rPr>
        <w:t>, and it means that possible UL level is -13.4 dBm</w:t>
      </w:r>
      <w:r w:rsidR="00D04F0F">
        <w:rPr>
          <w:rFonts w:eastAsiaTheme="minorEastAsia" w:hint="eastAsia"/>
        </w:rPr>
        <w:t xml:space="preserve"> (= 0.6 dBm </w:t>
      </w:r>
      <w:r w:rsidR="00D04F0F">
        <w:rPr>
          <w:rFonts w:eastAsiaTheme="minorEastAsia"/>
        </w:rPr>
        <w:t>–</w:t>
      </w:r>
      <w:r w:rsidR="00D04F0F">
        <w:rPr>
          <w:rFonts w:eastAsiaTheme="minorEastAsia" w:hint="eastAsia"/>
        </w:rPr>
        <w:t xml:space="preserve"> 14.0 dB)</w:t>
      </w:r>
      <w:r w:rsidR="00444AFC">
        <w:rPr>
          <w:rFonts w:eastAsiaTheme="minorEastAsia" w:hint="eastAsia"/>
        </w:rPr>
        <w:t xml:space="preserve"> to +14.6 dBm</w:t>
      </w:r>
      <w:r w:rsidR="00D04F0F">
        <w:rPr>
          <w:rFonts w:eastAsiaTheme="minorEastAsia" w:hint="eastAsia"/>
        </w:rPr>
        <w:t xml:space="preserve"> (= 0.6 dBm + 14.0 dB)</w:t>
      </w:r>
      <w:r w:rsidR="00444AFC">
        <w:rPr>
          <w:rFonts w:eastAsiaTheme="minorEastAsia" w:hint="eastAsia"/>
        </w:rPr>
        <w:t>.</w:t>
      </w:r>
      <w:r w:rsidR="00D54B3E">
        <w:rPr>
          <w:rFonts w:eastAsiaTheme="minorEastAsia" w:hint="eastAsia"/>
        </w:rPr>
        <w:t xml:space="preserve"> In addition to the minimum requirement, tolerance due to MU is needed to define test requirement.</w:t>
      </w:r>
    </w:p>
    <w:p w14:paraId="45A68D05" w14:textId="58289759" w:rsidR="002C7E9C" w:rsidRPr="00577CB2" w:rsidRDefault="002C7E9C" w:rsidP="002C7E9C">
      <w:pPr>
        <w:pStyle w:val="af3"/>
        <w:rPr>
          <w:rFonts w:eastAsiaTheme="minorEastAsia"/>
        </w:rPr>
      </w:pPr>
      <w:bookmarkStart w:id="6" w:name="_Ref172823635"/>
      <w:r>
        <w:t xml:space="preserve">Observation </w:t>
      </w:r>
      <w:fldSimple w:instr=" SEQ Observation \* ARABIC ">
        <w:r>
          <w:rPr>
            <w:noProof/>
          </w:rPr>
          <w:t>2</w:t>
        </w:r>
      </w:fldSimple>
      <w:r>
        <w:rPr>
          <w:rFonts w:eastAsiaTheme="minorEastAsia" w:hint="eastAsia"/>
        </w:rPr>
        <w:t xml:space="preserve">: The minimum requirement of absolute power tolerance is </w:t>
      </w:r>
      <w:r w:rsidRPr="002C7E9C">
        <w:rPr>
          <w:rFonts w:eastAsiaTheme="minorEastAsia"/>
        </w:rPr>
        <w:t>±</w:t>
      </w:r>
      <w:r>
        <w:rPr>
          <w:rFonts w:eastAsiaTheme="minorEastAsia" w:hint="eastAsia"/>
        </w:rPr>
        <w:t>14.0 dB when the first preamble is set to 0.6 dBm.</w:t>
      </w:r>
      <w:bookmarkEnd w:id="6"/>
    </w:p>
    <w:p w14:paraId="7C163BCA" w14:textId="77777777" w:rsidR="002C7E9C" w:rsidRDefault="002C7E9C" w:rsidP="001F0777">
      <w:pPr>
        <w:spacing w:before="120" w:after="120"/>
        <w:rPr>
          <w:rFonts w:eastAsiaTheme="minorEastAsia"/>
        </w:rPr>
      </w:pPr>
    </w:p>
    <w:p w14:paraId="4C630645" w14:textId="46D6D4F2" w:rsidR="00444AFC" w:rsidRDefault="00444AFC" w:rsidP="001F0777">
      <w:pPr>
        <w:spacing w:before="120" w:after="120"/>
        <w:rPr>
          <w:rFonts w:eastAsiaTheme="minorEastAsia"/>
        </w:rPr>
      </w:pPr>
      <w:r>
        <w:rPr>
          <w:rFonts w:eastAsiaTheme="minorEastAsia" w:hint="eastAsia"/>
        </w:rPr>
        <w:t xml:space="preserve">Now, there </w:t>
      </w:r>
      <w:r w:rsidR="00D54B3E">
        <w:rPr>
          <w:rFonts w:eastAsiaTheme="minorEastAsia" w:hint="eastAsia"/>
        </w:rPr>
        <w:t>is</w:t>
      </w:r>
      <w:r>
        <w:rPr>
          <w:rFonts w:eastAsiaTheme="minorEastAsia" w:hint="eastAsia"/>
        </w:rPr>
        <w:t xml:space="preserve"> </w:t>
      </w:r>
      <w:r w:rsidR="00D54B3E">
        <w:rPr>
          <w:rFonts w:eastAsiaTheme="minorEastAsia" w:hint="eastAsia"/>
        </w:rPr>
        <w:t>a</w:t>
      </w:r>
      <w:r>
        <w:rPr>
          <w:rFonts w:eastAsiaTheme="minorEastAsia" w:hint="eastAsia"/>
        </w:rPr>
        <w:t xml:space="preserve"> testability issue for the possible UL level.</w:t>
      </w:r>
      <w:r w:rsidR="00D54B3E">
        <w:rPr>
          <w:rFonts w:eastAsiaTheme="minorEastAsia" w:hint="eastAsia"/>
        </w:rPr>
        <w:t xml:space="preserve"> For 100 MHz bandwidth </w:t>
      </w:r>
      <w:r w:rsidR="003103DE">
        <w:rPr>
          <w:rFonts w:eastAsiaTheme="minorEastAsia" w:hint="eastAsia"/>
        </w:rPr>
        <w:t>used in the</w:t>
      </w:r>
      <w:r w:rsidR="00D54B3E">
        <w:rPr>
          <w:rFonts w:eastAsiaTheme="minorEastAsia" w:hint="eastAsia"/>
        </w:rPr>
        <w:t xml:space="preserve"> test case, agreed testable UL level in </w:t>
      </w:r>
      <w:r w:rsidR="00D54B3E" w:rsidRPr="002549CC">
        <w:rPr>
          <w:rFonts w:eastAsiaTheme="minorEastAsia"/>
        </w:rPr>
        <w:t>Table 6.3.1.5-2</w:t>
      </w:r>
      <w:r w:rsidR="00D54B3E">
        <w:rPr>
          <w:rFonts w:eastAsiaTheme="minorEastAsia" w:hint="eastAsia"/>
        </w:rPr>
        <w:t xml:space="preserve"> [2] is -10.6 dBm, -5.5 dBm, [-4.5] dBm for FR2a, FR2b, FR2c, respectively. Therefore, the </w:t>
      </w:r>
      <w:r>
        <w:rPr>
          <w:rFonts w:eastAsiaTheme="minorEastAsia" w:hint="eastAsia"/>
        </w:rPr>
        <w:t xml:space="preserve">minimum possible UL level of -13.4 dBm </w:t>
      </w:r>
      <w:r w:rsidR="00D54B3E">
        <w:rPr>
          <w:rFonts w:eastAsiaTheme="minorEastAsia" w:hint="eastAsia"/>
        </w:rPr>
        <w:t>cannot be tested due to low UL level.</w:t>
      </w:r>
    </w:p>
    <w:p w14:paraId="3B17D473" w14:textId="46701E16" w:rsidR="00405C3C" w:rsidRPr="00577CB2" w:rsidRDefault="00405C3C" w:rsidP="00405C3C">
      <w:pPr>
        <w:pStyle w:val="af3"/>
        <w:rPr>
          <w:rFonts w:eastAsiaTheme="minorEastAsia"/>
        </w:rPr>
      </w:pPr>
      <w:bookmarkStart w:id="7" w:name="_Ref172879236"/>
      <w:bookmarkStart w:id="8" w:name="_Ref172823638"/>
      <w:r>
        <w:t xml:space="preserve">Observation </w:t>
      </w:r>
      <w:fldSimple w:instr=" SEQ Observation \* ARABIC ">
        <w:r>
          <w:rPr>
            <w:noProof/>
          </w:rPr>
          <w:t>3</w:t>
        </w:r>
      </w:fldSimple>
      <w:bookmarkEnd w:id="7"/>
      <w:r>
        <w:rPr>
          <w:rFonts w:eastAsiaTheme="minorEastAsia" w:hint="eastAsia"/>
        </w:rPr>
        <w:t>: The minimum possible UL level of the first preamble cannot be tested due to low UL level.</w:t>
      </w:r>
      <w:bookmarkEnd w:id="8"/>
    </w:p>
    <w:p w14:paraId="1A861965" w14:textId="53614058" w:rsidR="009B4D77" w:rsidRDefault="009B4D77" w:rsidP="001F0777">
      <w:pPr>
        <w:spacing w:before="120" w:after="120"/>
        <w:rPr>
          <w:rFonts w:eastAsiaTheme="minorEastAsia"/>
        </w:rPr>
      </w:pPr>
    </w:p>
    <w:p w14:paraId="2C203391" w14:textId="768FE451" w:rsidR="00442F2D" w:rsidRDefault="00442F2D" w:rsidP="00442F2D">
      <w:pPr>
        <w:pStyle w:val="tdoc-header"/>
        <w:overflowPunct w:val="0"/>
        <w:autoSpaceDE w:val="0"/>
        <w:autoSpaceDN w:val="0"/>
        <w:adjustRightInd w:val="0"/>
        <w:spacing w:before="120" w:after="120"/>
        <w:textAlignment w:val="baseline"/>
        <w:outlineLvl w:val="0"/>
        <w:rPr>
          <w:rFonts w:eastAsiaTheme="minorEastAsia"/>
        </w:rPr>
      </w:pPr>
      <w:r w:rsidRPr="00BB6679">
        <w:rPr>
          <w:b/>
          <w:noProof w:val="0"/>
        </w:rPr>
        <w:t>2.</w:t>
      </w:r>
      <w:r>
        <w:rPr>
          <w:rFonts w:hint="eastAsia"/>
          <w:b/>
          <w:noProof w:val="0"/>
          <w:lang w:eastAsia="ja-JP"/>
        </w:rPr>
        <w:t>2.</w:t>
      </w:r>
      <w:r w:rsidRPr="00BB6679">
        <w:rPr>
          <w:b/>
          <w:noProof w:val="0"/>
        </w:rPr>
        <w:tab/>
      </w:r>
      <w:r w:rsidR="00245A45">
        <w:rPr>
          <w:rFonts w:hint="eastAsia"/>
          <w:b/>
          <w:noProof w:val="0"/>
          <w:lang w:eastAsia="ja-JP"/>
        </w:rPr>
        <w:t>Analysis on r</w:t>
      </w:r>
      <w:r>
        <w:rPr>
          <w:rFonts w:hint="eastAsia"/>
          <w:b/>
          <w:noProof w:val="0"/>
          <w:lang w:eastAsia="ja-JP"/>
        </w:rPr>
        <w:t>elative power tolerance of the preambles after the first preamble</w:t>
      </w:r>
    </w:p>
    <w:p w14:paraId="0DE40440" w14:textId="77777777" w:rsidR="00B22E56" w:rsidRPr="00B22E56" w:rsidRDefault="00B22E56" w:rsidP="00B22E56">
      <w:pPr>
        <w:keepNext/>
        <w:keepLines/>
        <w:overflowPunct w:val="0"/>
        <w:autoSpaceDE w:val="0"/>
        <w:autoSpaceDN w:val="0"/>
        <w:adjustRightInd w:val="0"/>
        <w:spacing w:beforeLines="0" w:before="60" w:afterLines="0" w:after="0"/>
        <w:jc w:val="center"/>
        <w:textAlignment w:val="baseline"/>
        <w:rPr>
          <w:rFonts w:ascii="Arial" w:hAnsi="Arial"/>
          <w:b/>
          <w:shd w:val="pct15" w:color="auto" w:fill="FFFFFF"/>
          <w:lang w:val="en-GB" w:eastAsia="en-GB"/>
        </w:rPr>
      </w:pPr>
      <w:bookmarkStart w:id="9" w:name="_CRTable6_3_4_3_31"/>
      <w:r w:rsidRPr="00B22E56">
        <w:rPr>
          <w:rFonts w:ascii="Arial" w:hAnsi="Arial"/>
          <w:b/>
          <w:shd w:val="pct15" w:color="auto" w:fill="FFFFFF"/>
          <w:lang w:val="en-GB" w:eastAsia="en-GB"/>
        </w:rPr>
        <w:t xml:space="preserve">Table </w:t>
      </w:r>
      <w:bookmarkEnd w:id="9"/>
      <w:r w:rsidRPr="00B22E56">
        <w:rPr>
          <w:rFonts w:ascii="Arial" w:hAnsi="Arial"/>
          <w:b/>
          <w:shd w:val="pct15" w:color="auto" w:fill="FFFFFF"/>
          <w:lang w:val="en-GB" w:eastAsia="en-GB"/>
        </w:rPr>
        <w:t>6.3.4.3.3-1: Relative power tolerance, P</w:t>
      </w:r>
      <w:r w:rsidRPr="00B22E56">
        <w:rPr>
          <w:rFonts w:ascii="Arial" w:hAnsi="Arial"/>
          <w:b/>
          <w:shd w:val="pct15" w:color="auto" w:fill="FFFFFF"/>
          <w:vertAlign w:val="subscript"/>
          <w:lang w:val="en-GB" w:eastAsia="en-GB"/>
        </w:rPr>
        <w:t>int</w:t>
      </w:r>
      <w:r w:rsidRPr="00B22E56">
        <w:rPr>
          <w:rFonts w:ascii="Arial" w:hAnsi="Arial"/>
          <w:b/>
          <w:shd w:val="pct15" w:color="auto" w:fill="FFFFFF"/>
          <w:lang w:val="en-GB" w:eastAsia="en-GB"/>
        </w:rPr>
        <w:t xml:space="preserve"> ≥ P ≥ P</w:t>
      </w:r>
      <w:r w:rsidRPr="00B22E56">
        <w:rPr>
          <w:rFonts w:ascii="Arial" w:hAnsi="Arial"/>
          <w:b/>
          <w:shd w:val="pct15" w:color="auto" w:fill="FFFFFF"/>
          <w:vertAlign w:val="subscript"/>
          <w:lang w:val="en-GB" w:eastAsia="en-GB"/>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951"/>
        <w:gridCol w:w="2977"/>
      </w:tblGrid>
      <w:tr w:rsidR="00B22E56" w:rsidRPr="00B22E56" w14:paraId="1E1573CC"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3CA09"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 xml:space="preserve">Power step </w:t>
            </w:r>
            <w:r w:rsidRPr="00B22E56">
              <w:rPr>
                <w:rFonts w:ascii="Arial" w:hAnsi="Arial" w:cs="Arial"/>
                <w:b/>
                <w:sz w:val="18"/>
                <w:lang w:val="en-GB" w:eastAsia="en-GB"/>
              </w:rPr>
              <w:t>∆</w:t>
            </w:r>
            <w:r w:rsidRPr="00B22E56">
              <w:rPr>
                <w:rFonts w:ascii="Arial" w:hAnsi="Arial"/>
                <w:b/>
                <w:sz w:val="18"/>
                <w:lang w:val="en-GB" w:eastAsia="en-GB"/>
              </w:rPr>
              <w:t>P (Up or down)</w:t>
            </w:r>
          </w:p>
          <w:p w14:paraId="7DEAC3B6"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 xml:space="preserve"> (dB)</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3147B"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All combinations of PUSCH and PUCCH, PUSCH/PUCCH and SRS transitions between sub-frames, PRACH (dB)</w:t>
            </w:r>
          </w:p>
        </w:tc>
      </w:tr>
      <w:tr w:rsidR="00B22E56" w:rsidRPr="00B22E56" w14:paraId="1C74474F"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082D08"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ΔP &lt; 2</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4502B"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±5.0</w:t>
            </w:r>
          </w:p>
        </w:tc>
      </w:tr>
      <w:tr w:rsidR="00B22E56" w:rsidRPr="00B22E56" w14:paraId="3EF8EE5C"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E05254"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C335EF"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±6.0</w:t>
            </w:r>
          </w:p>
        </w:tc>
      </w:tr>
      <w:tr w:rsidR="00B22E56" w:rsidRPr="00B22E56" w14:paraId="34FFED4C"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DD25C5"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FEFB6A"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±7.0</w:t>
            </w:r>
          </w:p>
        </w:tc>
      </w:tr>
      <w:tr w:rsidR="00B22E56" w:rsidRPr="00B22E56" w14:paraId="4B25819C"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3F43A4"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12CBE8"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±8.0</w:t>
            </w:r>
          </w:p>
        </w:tc>
      </w:tr>
      <w:tr w:rsidR="00B22E56" w:rsidRPr="00B22E56" w14:paraId="55EEABE2"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EA2119"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04BDB5"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±10.0</w:t>
            </w:r>
          </w:p>
        </w:tc>
      </w:tr>
      <w:tr w:rsidR="00B22E56" w:rsidRPr="00B22E56" w14:paraId="2F1C01B7"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44E2DB"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15 ≤ ΔP</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BFB8A9"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±11.0</w:t>
            </w:r>
          </w:p>
        </w:tc>
      </w:tr>
      <w:tr w:rsidR="00B22E56" w:rsidRPr="00B22E56" w:rsidDel="004204A9" w14:paraId="5788841F" w14:textId="77777777" w:rsidTr="00B22E5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A868C" w14:textId="77777777" w:rsidR="00B22E56" w:rsidRPr="00B22E56" w:rsidDel="004204A9" w:rsidRDefault="00B22E56" w:rsidP="00B22E56">
            <w:pPr>
              <w:keepNext/>
              <w:keepLines/>
              <w:spacing w:beforeLines="0" w:before="0" w:afterLines="0" w:after="0"/>
              <w:ind w:left="785" w:hanging="785"/>
              <w:rPr>
                <w:rFonts w:ascii="Arial" w:hAnsi="Arial"/>
                <w:sz w:val="18"/>
                <w:lang w:val="en-GB" w:eastAsia="en-US"/>
              </w:rPr>
            </w:pPr>
            <w:r w:rsidRPr="00B22E56">
              <w:rPr>
                <w:rFonts w:ascii="Arial" w:hAnsi="Arial"/>
                <w:sz w:val="18"/>
                <w:lang w:val="en-GB" w:eastAsia="en-US"/>
              </w:rPr>
              <w:t>NOTE:</w:t>
            </w:r>
            <w:r w:rsidRPr="00B22E56">
              <w:rPr>
                <w:rFonts w:ascii="Arial" w:hAnsi="Arial"/>
                <w:sz w:val="18"/>
                <w:lang w:val="en-GB" w:eastAsia="en-US"/>
              </w:rPr>
              <w:tab/>
              <w:t xml:space="preserve">The requirements apply with </w:t>
            </w:r>
            <w:r w:rsidRPr="00B22E56">
              <w:rPr>
                <w:rFonts w:ascii="Arial" w:hAnsi="Arial"/>
                <w:i/>
                <w:sz w:val="18"/>
                <w:lang w:val="en-GB" w:eastAsia="en-US"/>
              </w:rPr>
              <w:t xml:space="preserve">ue-BeamLockFunction </w:t>
            </w:r>
            <w:r w:rsidRPr="00B22E56">
              <w:rPr>
                <w:rFonts w:ascii="Arial" w:hAnsi="Arial"/>
                <w:sz w:val="18"/>
                <w:lang w:val="en-GB" w:eastAsia="en-US"/>
              </w:rPr>
              <w:t>enabled.</w:t>
            </w:r>
          </w:p>
        </w:tc>
      </w:tr>
    </w:tbl>
    <w:p w14:paraId="0A482E58" w14:textId="77777777" w:rsidR="00B22E56" w:rsidRPr="00B22E56" w:rsidRDefault="00B22E56" w:rsidP="00B22E56">
      <w:pPr>
        <w:keepNext/>
        <w:keepLines/>
        <w:overflowPunct w:val="0"/>
        <w:autoSpaceDE w:val="0"/>
        <w:autoSpaceDN w:val="0"/>
        <w:adjustRightInd w:val="0"/>
        <w:spacing w:beforeLines="0" w:before="60" w:afterLines="0" w:after="0"/>
        <w:jc w:val="center"/>
        <w:textAlignment w:val="baseline"/>
        <w:rPr>
          <w:rFonts w:ascii="Arial" w:hAnsi="Arial"/>
          <w:b/>
          <w:shd w:val="pct15" w:color="auto" w:fill="FFFFFF"/>
          <w:lang w:val="en-GB" w:eastAsia="en-GB"/>
        </w:rPr>
      </w:pPr>
      <w:bookmarkStart w:id="10" w:name="_CRTable6_3_4_3_32"/>
      <w:r w:rsidRPr="00B22E56">
        <w:rPr>
          <w:rFonts w:ascii="Arial" w:hAnsi="Arial"/>
          <w:b/>
          <w:shd w:val="pct15" w:color="auto" w:fill="FFFFFF"/>
          <w:lang w:val="en-GB" w:eastAsia="en-GB"/>
        </w:rPr>
        <w:t xml:space="preserve">Table </w:t>
      </w:r>
      <w:bookmarkEnd w:id="10"/>
      <w:r w:rsidRPr="00B22E56">
        <w:rPr>
          <w:rFonts w:ascii="Arial" w:hAnsi="Arial"/>
          <w:b/>
          <w:shd w:val="pct15" w:color="auto" w:fill="FFFFFF"/>
          <w:lang w:val="en-GB" w:eastAsia="en-GB"/>
        </w:rPr>
        <w:t>6.3.4.3.3-2: Relative power tolerance, P</w:t>
      </w:r>
      <w:r w:rsidRPr="00B22E56">
        <w:rPr>
          <w:rFonts w:ascii="Arial" w:hAnsi="Arial"/>
          <w:b/>
          <w:shd w:val="pct15" w:color="auto" w:fill="FFFFFF"/>
          <w:vertAlign w:val="subscript"/>
          <w:lang w:val="en-GB" w:eastAsia="en-GB"/>
        </w:rPr>
        <w:t>UMAX</w:t>
      </w:r>
      <w:r w:rsidRPr="00B22E56">
        <w:rPr>
          <w:rFonts w:ascii="Arial" w:hAnsi="Arial"/>
          <w:b/>
          <w:shd w:val="pct15" w:color="auto" w:fill="FFFFFF"/>
          <w:lang w:val="en-GB" w:eastAsia="en-GB"/>
        </w:rPr>
        <w:t xml:space="preserve"> ≥ P &gt; P</w:t>
      </w:r>
      <w:r w:rsidRPr="00B22E56">
        <w:rPr>
          <w:rFonts w:ascii="Arial" w:hAnsi="Arial"/>
          <w:b/>
          <w:shd w:val="pct15" w:color="auto" w:fill="FFFFFF"/>
          <w:vertAlign w:val="subscript"/>
          <w:lang w:val="en-GB" w:eastAsia="en-GB"/>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1951"/>
        <w:gridCol w:w="2977"/>
      </w:tblGrid>
      <w:tr w:rsidR="00B22E56" w:rsidRPr="00B22E56" w14:paraId="4FE27EBC"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694F4"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 xml:space="preserve">Power step </w:t>
            </w:r>
            <w:r w:rsidRPr="00B22E56">
              <w:rPr>
                <w:rFonts w:ascii="Arial" w:hAnsi="Arial" w:cs="Arial"/>
                <w:b/>
                <w:sz w:val="18"/>
                <w:lang w:val="en-GB" w:eastAsia="en-GB"/>
              </w:rPr>
              <w:t>∆</w:t>
            </w:r>
            <w:r w:rsidRPr="00B22E56">
              <w:rPr>
                <w:rFonts w:ascii="Arial" w:hAnsi="Arial"/>
                <w:b/>
                <w:sz w:val="18"/>
                <w:lang w:val="en-GB" w:eastAsia="en-GB"/>
              </w:rPr>
              <w:t>P (Up or down)</w:t>
            </w:r>
          </w:p>
          <w:p w14:paraId="792D03D8"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 xml:space="preserve"> (dB)</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F95FF1"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B22E56">
              <w:rPr>
                <w:rFonts w:ascii="Arial" w:hAnsi="Arial"/>
                <w:b/>
                <w:sz w:val="18"/>
                <w:lang w:val="en-GB" w:eastAsia="en-GB"/>
              </w:rPr>
              <w:t>All combinations of PUSCH and PUCCH, PUSCH/PUCCH and SRS transitions between sub-frames, PRACH (dB)</w:t>
            </w:r>
          </w:p>
        </w:tc>
      </w:tr>
      <w:tr w:rsidR="00B22E56" w:rsidRPr="00B22E56" w14:paraId="24EDEB51"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24D880"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ΔP &lt; 2</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92770D"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±3.0</w:t>
            </w:r>
          </w:p>
        </w:tc>
      </w:tr>
      <w:tr w:rsidR="00B22E56" w:rsidRPr="00B22E56" w14:paraId="2509C4F9"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941BD"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0BDC29"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±4.0</w:t>
            </w:r>
          </w:p>
        </w:tc>
      </w:tr>
      <w:tr w:rsidR="00B22E56" w:rsidRPr="00B22E56" w14:paraId="1977CB15"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D64127"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8E2D96"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±5.0</w:t>
            </w:r>
          </w:p>
        </w:tc>
      </w:tr>
      <w:tr w:rsidR="00B22E56" w:rsidRPr="00B22E56" w14:paraId="780CCD14"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B6AB4A"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D5F460"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±6.0</w:t>
            </w:r>
          </w:p>
        </w:tc>
      </w:tr>
      <w:tr w:rsidR="00B22E56" w:rsidRPr="00B22E56" w14:paraId="28B7820D"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24800A"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50B833"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±8.0</w:t>
            </w:r>
          </w:p>
        </w:tc>
      </w:tr>
      <w:tr w:rsidR="00B22E56" w:rsidRPr="00B22E56" w14:paraId="540CD56E" w14:textId="77777777" w:rsidTr="00B22E56">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04FA93"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15 ≤ ΔP</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0DA8AE" w14:textId="77777777" w:rsidR="00B22E56" w:rsidRPr="00B22E56" w:rsidRDefault="00B22E56" w:rsidP="00B22E56">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B22E56">
              <w:rPr>
                <w:rFonts w:ascii="Arial" w:hAnsi="Arial"/>
                <w:sz w:val="18"/>
                <w:lang w:val="en-GB" w:eastAsia="en-GB"/>
              </w:rPr>
              <w:t>±9.0</w:t>
            </w:r>
          </w:p>
        </w:tc>
      </w:tr>
      <w:tr w:rsidR="00B22E56" w:rsidRPr="00B22E56" w:rsidDel="004204A9" w14:paraId="3FCAF749" w14:textId="77777777" w:rsidTr="00B22E5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64BBF9" w14:textId="77777777" w:rsidR="00B22E56" w:rsidRPr="00B22E56" w:rsidRDefault="00B22E56" w:rsidP="00B22E56">
            <w:pPr>
              <w:keepNext/>
              <w:keepLines/>
              <w:spacing w:beforeLines="0" w:before="0" w:afterLines="0" w:after="0"/>
              <w:ind w:left="785" w:hanging="785"/>
              <w:rPr>
                <w:rFonts w:ascii="Arial" w:hAnsi="Arial"/>
                <w:sz w:val="18"/>
                <w:lang w:val="en-GB" w:eastAsia="en-US"/>
              </w:rPr>
            </w:pPr>
            <w:r w:rsidRPr="00B22E56">
              <w:rPr>
                <w:rFonts w:ascii="Arial" w:hAnsi="Arial"/>
                <w:sz w:val="18"/>
                <w:lang w:val="en-GB" w:eastAsia="en-US"/>
              </w:rPr>
              <w:t>NOTE 1:</w:t>
            </w:r>
            <w:r w:rsidRPr="00B22E56">
              <w:rPr>
                <w:rFonts w:ascii="Arial" w:hAnsi="Arial"/>
                <w:sz w:val="18"/>
                <w:lang w:val="en-GB" w:eastAsia="en-US"/>
              </w:rPr>
              <w:tab/>
              <w:t xml:space="preserve">The requirements apply with </w:t>
            </w:r>
            <w:r w:rsidRPr="00B22E56">
              <w:rPr>
                <w:rFonts w:ascii="Arial" w:hAnsi="Arial"/>
                <w:i/>
                <w:sz w:val="18"/>
                <w:lang w:val="en-GB" w:eastAsia="en-US"/>
              </w:rPr>
              <w:t xml:space="preserve">ue-BeamLockFunction </w:t>
            </w:r>
            <w:r w:rsidRPr="00B22E56">
              <w:rPr>
                <w:rFonts w:ascii="Arial" w:hAnsi="Arial"/>
                <w:sz w:val="18"/>
                <w:lang w:val="en-GB" w:eastAsia="en-US"/>
              </w:rPr>
              <w:t>enabled.</w:t>
            </w:r>
          </w:p>
          <w:p w14:paraId="328BFF39" w14:textId="77777777" w:rsidR="00B22E56" w:rsidRPr="00B22E56" w:rsidDel="004204A9" w:rsidRDefault="00B22E56" w:rsidP="00B22E56">
            <w:pPr>
              <w:keepNext/>
              <w:keepLines/>
              <w:spacing w:beforeLines="0" w:before="0" w:afterLines="0" w:after="0"/>
              <w:ind w:left="785" w:hanging="785"/>
              <w:rPr>
                <w:rFonts w:ascii="Arial" w:hAnsi="Arial"/>
                <w:sz w:val="18"/>
                <w:lang w:val="en-GB" w:eastAsia="en-US"/>
              </w:rPr>
            </w:pPr>
            <w:r w:rsidRPr="00B22E56">
              <w:rPr>
                <w:rFonts w:ascii="Arial" w:hAnsi="Arial"/>
                <w:sz w:val="18"/>
                <w:lang w:val="en-GB" w:eastAsia="en-US"/>
              </w:rPr>
              <w:t>NOTE 2:</w:t>
            </w:r>
            <w:r w:rsidRPr="00B22E56">
              <w:rPr>
                <w:rFonts w:ascii="Arial" w:hAnsi="Arial"/>
                <w:sz w:val="18"/>
                <w:lang w:val="en-GB"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45F97959" w14:textId="1D9FCFED" w:rsidR="00046B32" w:rsidRDefault="00442F2D" w:rsidP="00442F2D">
      <w:pPr>
        <w:spacing w:before="120" w:after="120"/>
        <w:rPr>
          <w:rFonts w:eastAsiaTheme="minorEastAsia"/>
        </w:rPr>
      </w:pPr>
      <w:r>
        <w:rPr>
          <w:rFonts w:eastAsiaTheme="minorEastAsia" w:hint="eastAsia"/>
        </w:rPr>
        <w:t xml:space="preserve">According to </w:t>
      </w:r>
      <w:r w:rsidR="00B22E56">
        <w:rPr>
          <w:rFonts w:eastAsiaTheme="minorEastAsia" w:hint="eastAsia"/>
        </w:rPr>
        <w:t xml:space="preserve">clause </w:t>
      </w:r>
      <w:r w:rsidR="00B22E56" w:rsidRPr="00B22E56">
        <w:rPr>
          <w:rFonts w:eastAsiaTheme="minorEastAsia"/>
        </w:rPr>
        <w:t>6.3.4.3.3</w:t>
      </w:r>
      <w:r>
        <w:rPr>
          <w:rFonts w:eastAsiaTheme="minorEastAsia" w:hint="eastAsia"/>
        </w:rPr>
        <w:t xml:space="preserve"> [2], the minimum requirement of </w:t>
      </w:r>
      <w:r w:rsidR="00B22E56">
        <w:rPr>
          <w:rFonts w:eastAsiaTheme="minorEastAsia" w:hint="eastAsia"/>
        </w:rPr>
        <w:t>relative</w:t>
      </w:r>
      <w:r>
        <w:rPr>
          <w:rFonts w:eastAsiaTheme="minorEastAsia" w:hint="eastAsia"/>
        </w:rPr>
        <w:t xml:space="preserve"> power tolerance is </w:t>
      </w:r>
      <w:r w:rsidR="00B22E56">
        <w:rPr>
          <w:rFonts w:eastAsiaTheme="minorEastAsia" w:hint="eastAsia"/>
        </w:rPr>
        <w:t xml:space="preserve">also </w:t>
      </w:r>
      <w:r>
        <w:rPr>
          <w:rFonts w:eastAsiaTheme="minorEastAsia" w:hint="eastAsia"/>
        </w:rPr>
        <w:t xml:space="preserve">defined for two power ranges </w:t>
      </w:r>
      <w:r w:rsidR="006F1D0A">
        <w:rPr>
          <w:rFonts w:eastAsiaTheme="minorEastAsia" w:hint="eastAsia"/>
        </w:rPr>
        <w:t>P</w:t>
      </w:r>
      <w:r w:rsidR="006F1D0A">
        <w:rPr>
          <w:rFonts w:eastAsiaTheme="minorEastAsia" w:hint="eastAsia"/>
          <w:vertAlign w:val="subscript"/>
        </w:rPr>
        <w:t>int</w:t>
      </w:r>
      <w:r w:rsidR="006F1D0A">
        <w:rPr>
          <w:rFonts w:eastAsiaTheme="minorEastAsia" w:hint="eastAsia"/>
        </w:rPr>
        <w:t xml:space="preserve"> </w:t>
      </w:r>
      <w:r w:rsidR="006F1D0A" w:rsidRPr="002C7E9C">
        <w:rPr>
          <w:rFonts w:eastAsiaTheme="minorEastAsia"/>
        </w:rPr>
        <w:t>≥</w:t>
      </w:r>
      <w:r w:rsidR="006F1D0A">
        <w:rPr>
          <w:rFonts w:eastAsiaTheme="minorEastAsia" w:hint="eastAsia"/>
        </w:rPr>
        <w:t xml:space="preserve"> P </w:t>
      </w:r>
      <w:r w:rsidR="006F1D0A" w:rsidRPr="002C7E9C">
        <w:rPr>
          <w:rFonts w:eastAsiaTheme="minorEastAsia"/>
        </w:rPr>
        <w:t>≥</w:t>
      </w:r>
      <w:r w:rsidR="006F1D0A">
        <w:rPr>
          <w:rFonts w:eastAsiaTheme="minorEastAsia" w:hint="eastAsia"/>
        </w:rPr>
        <w:t xml:space="preserve"> P</w:t>
      </w:r>
      <w:r w:rsidR="006F1D0A">
        <w:rPr>
          <w:rFonts w:eastAsiaTheme="minorEastAsia" w:hint="eastAsia"/>
          <w:vertAlign w:val="subscript"/>
        </w:rPr>
        <w:t>min</w:t>
      </w:r>
      <w:r w:rsidR="006F1D0A">
        <w:rPr>
          <w:rFonts w:eastAsiaTheme="minorEastAsia" w:hint="eastAsia"/>
        </w:rPr>
        <w:t xml:space="preserve"> and P</w:t>
      </w:r>
      <w:r w:rsidR="006F1D0A">
        <w:rPr>
          <w:rFonts w:eastAsiaTheme="minorEastAsia" w:hint="eastAsia"/>
          <w:vertAlign w:val="subscript"/>
        </w:rPr>
        <w:t>UMAX</w:t>
      </w:r>
      <w:r w:rsidR="006F1D0A">
        <w:rPr>
          <w:rFonts w:eastAsiaTheme="minorEastAsia" w:hint="eastAsia"/>
        </w:rPr>
        <w:t xml:space="preserve"> </w:t>
      </w:r>
      <w:r w:rsidR="006F1D0A" w:rsidRPr="002C7E9C">
        <w:rPr>
          <w:rFonts w:eastAsiaTheme="minorEastAsia"/>
        </w:rPr>
        <w:t>≥</w:t>
      </w:r>
      <w:r w:rsidR="006F1D0A">
        <w:rPr>
          <w:rFonts w:eastAsiaTheme="minorEastAsia" w:hint="eastAsia"/>
        </w:rPr>
        <w:t xml:space="preserve"> P &gt; P</w:t>
      </w:r>
      <w:r w:rsidR="006F1D0A">
        <w:rPr>
          <w:rFonts w:eastAsiaTheme="minorEastAsia" w:hint="eastAsia"/>
          <w:vertAlign w:val="subscript"/>
        </w:rPr>
        <w:t>int</w:t>
      </w:r>
      <w:r>
        <w:rPr>
          <w:rFonts w:eastAsiaTheme="minorEastAsia" w:hint="eastAsia"/>
        </w:rPr>
        <w:t>. P</w:t>
      </w:r>
      <w:r>
        <w:rPr>
          <w:rFonts w:eastAsiaTheme="minorEastAsia" w:hint="eastAsia"/>
          <w:vertAlign w:val="subscript"/>
        </w:rPr>
        <w:t>min</w:t>
      </w:r>
      <w:r>
        <w:rPr>
          <w:rFonts w:eastAsiaTheme="minorEastAsia" w:hint="eastAsia"/>
        </w:rPr>
        <w:t xml:space="preserve"> </w:t>
      </w:r>
      <w:r w:rsidR="00046B32">
        <w:rPr>
          <w:rFonts w:eastAsiaTheme="minorEastAsia" w:hint="eastAsia"/>
        </w:rPr>
        <w:t>and P</w:t>
      </w:r>
      <w:r w:rsidR="00046B32">
        <w:rPr>
          <w:rFonts w:eastAsiaTheme="minorEastAsia" w:hint="eastAsia"/>
          <w:vertAlign w:val="subscript"/>
        </w:rPr>
        <w:t>int</w:t>
      </w:r>
      <w:r w:rsidR="00046B32">
        <w:rPr>
          <w:rFonts w:eastAsiaTheme="minorEastAsia" w:hint="eastAsia"/>
        </w:rPr>
        <w:t xml:space="preserve"> are the same as defined for absolute power tolerance. </w:t>
      </w:r>
      <w:r>
        <w:rPr>
          <w:rFonts w:eastAsiaTheme="minorEastAsia" w:hint="eastAsia"/>
        </w:rPr>
        <w:t>P</w:t>
      </w:r>
      <w:r w:rsidR="00046B32">
        <w:rPr>
          <w:rFonts w:eastAsiaTheme="minorEastAsia" w:hint="eastAsia"/>
          <w:vertAlign w:val="subscript"/>
        </w:rPr>
        <w:t>UMAX</w:t>
      </w:r>
      <w:r>
        <w:rPr>
          <w:rFonts w:eastAsiaTheme="minorEastAsia" w:hint="eastAsia"/>
        </w:rPr>
        <w:t xml:space="preserve"> is </w:t>
      </w:r>
      <w:r w:rsidR="00046B32">
        <w:rPr>
          <w:rFonts w:eastAsiaTheme="minorEastAsia" w:hint="eastAsia"/>
        </w:rPr>
        <w:t>the measured configured maximum UL level</w:t>
      </w:r>
      <w:r w:rsidR="003103DE">
        <w:rPr>
          <w:rFonts w:eastAsiaTheme="minorEastAsia" w:hint="eastAsia"/>
        </w:rPr>
        <w:t>,</w:t>
      </w:r>
      <w:r w:rsidR="00046B32">
        <w:rPr>
          <w:rFonts w:eastAsiaTheme="minorEastAsia" w:hint="eastAsia"/>
        </w:rPr>
        <w:t xml:space="preserve"> and </w:t>
      </w:r>
      <w:r w:rsidR="003103DE">
        <w:rPr>
          <w:rFonts w:eastAsiaTheme="minorEastAsia" w:hint="eastAsia"/>
        </w:rPr>
        <w:t>the possible minimum P</w:t>
      </w:r>
      <w:r w:rsidR="003103DE">
        <w:rPr>
          <w:rFonts w:eastAsiaTheme="minorEastAsia" w:hint="eastAsia"/>
          <w:vertAlign w:val="subscript"/>
        </w:rPr>
        <w:t>UMAX</w:t>
      </w:r>
      <w:r w:rsidR="003103DE">
        <w:rPr>
          <w:rFonts w:eastAsiaTheme="minorEastAsia" w:hint="eastAsia"/>
        </w:rPr>
        <w:t xml:space="preserve"> is </w:t>
      </w:r>
      <w:r w:rsidR="00591FD5">
        <w:rPr>
          <w:rFonts w:eastAsiaTheme="minorEastAsia"/>
        </w:rPr>
        <w:t>calculated</w:t>
      </w:r>
      <w:r w:rsidR="00046B32">
        <w:rPr>
          <w:rFonts w:eastAsiaTheme="minorEastAsia" w:hint="eastAsia"/>
        </w:rPr>
        <w:t xml:space="preserve"> as below.</w:t>
      </w:r>
    </w:p>
    <w:p w14:paraId="3B42E262" w14:textId="22F05F08" w:rsidR="00046B32" w:rsidRPr="00970855" w:rsidRDefault="00046B32" w:rsidP="00046B32">
      <w:pPr>
        <w:pStyle w:val="af3"/>
        <w:jc w:val="center"/>
        <w:rPr>
          <w:rFonts w:eastAsiaTheme="minorEastAsia"/>
        </w:rPr>
      </w:pPr>
      <w:r w:rsidRPr="008C6C0C">
        <w:t xml:space="preserve">Table </w:t>
      </w:r>
      <w:fldSimple w:instr=" SEQ Table \* ARABIC ">
        <w:r w:rsidR="00C4140D">
          <w:rPr>
            <w:noProof/>
          </w:rPr>
          <w:t>1</w:t>
        </w:r>
      </w:fldSimple>
      <w:r w:rsidRPr="008C6C0C">
        <w:t xml:space="preserve"> </w:t>
      </w:r>
      <w:r w:rsidR="00C4140D">
        <w:rPr>
          <w:rFonts w:eastAsiaTheme="minorEastAsia" w:hint="eastAsia"/>
        </w:rPr>
        <w:t xml:space="preserve">Calculation process of </w:t>
      </w:r>
      <w:r w:rsidR="003103DE">
        <w:rPr>
          <w:rFonts w:eastAsiaTheme="minorEastAsia" w:hint="eastAsia"/>
        </w:rPr>
        <w:t xml:space="preserve">possible minimum </w:t>
      </w:r>
      <w:r w:rsidR="00C4140D">
        <w:rPr>
          <w:rFonts w:eastAsiaTheme="minorEastAsia" w:hint="eastAsia"/>
        </w:rPr>
        <w:t>P</w:t>
      </w:r>
      <w:r w:rsidR="00C4140D">
        <w:rPr>
          <w:rFonts w:eastAsiaTheme="minorEastAsia" w:hint="eastAsia"/>
          <w:vertAlign w:val="subscript"/>
        </w:rPr>
        <w:t>UMAX</w:t>
      </w:r>
      <w:r w:rsidR="00C4140D">
        <w:rPr>
          <w:rFonts w:eastAsiaTheme="minorEastAsia" w:hint="eastAsia"/>
        </w:rPr>
        <w:t xml:space="preserve"> in FR2 </w:t>
      </w:r>
      <w:r w:rsidR="00E85814">
        <w:rPr>
          <w:rFonts w:eastAsiaTheme="minorEastAsia" w:hint="eastAsia"/>
        </w:rPr>
        <w:t>R</w:t>
      </w:r>
      <w:r w:rsidR="00C4140D">
        <w:rPr>
          <w:rFonts w:eastAsiaTheme="minorEastAsia" w:hint="eastAsia"/>
        </w:rPr>
        <w:t xml:space="preserve">andom </w:t>
      </w:r>
      <w:r w:rsidR="00E85814">
        <w:rPr>
          <w:rFonts w:eastAsiaTheme="minorEastAsia" w:hint="eastAsia"/>
        </w:rPr>
        <w:t>A</w:t>
      </w:r>
      <w:r w:rsidR="00C4140D">
        <w:rPr>
          <w:rFonts w:eastAsiaTheme="minorEastAsia" w:hint="eastAsia"/>
        </w:rPr>
        <w:t>ccess test cases</w:t>
      </w:r>
    </w:p>
    <w:tbl>
      <w:tblPr>
        <w:tblStyle w:val="aff5"/>
        <w:tblW w:w="10262" w:type="dxa"/>
        <w:jc w:val="center"/>
        <w:tblLayout w:type="fixed"/>
        <w:tblLook w:val="04A0" w:firstRow="1" w:lastRow="0" w:firstColumn="1" w:lastColumn="0" w:noHBand="0" w:noVBand="1"/>
      </w:tblPr>
      <w:tblGrid>
        <w:gridCol w:w="1871"/>
        <w:gridCol w:w="1134"/>
        <w:gridCol w:w="1134"/>
        <w:gridCol w:w="1134"/>
        <w:gridCol w:w="1134"/>
        <w:gridCol w:w="3855"/>
      </w:tblGrid>
      <w:tr w:rsidR="00C4140D" w:rsidRPr="007D7071" w14:paraId="69A81331" w14:textId="77777777" w:rsidTr="00C4140D">
        <w:trPr>
          <w:trHeight w:val="312"/>
          <w:jc w:val="center"/>
        </w:trPr>
        <w:tc>
          <w:tcPr>
            <w:tcW w:w="1871" w:type="dxa"/>
            <w:vAlign w:val="center"/>
          </w:tcPr>
          <w:p w14:paraId="3ECB7AEB" w14:textId="77777777" w:rsidR="00046B32" w:rsidRPr="00AC6560" w:rsidRDefault="00046B32" w:rsidP="002B3B7F">
            <w:pPr>
              <w:spacing w:beforeLines="0" w:before="0" w:afterLines="0" w:after="0"/>
              <w:jc w:val="center"/>
              <w:rPr>
                <w:rFonts w:ascii="Arial" w:eastAsiaTheme="minorEastAsia" w:hAnsi="Arial" w:cs="Arial"/>
                <w:b/>
                <w:bCs/>
                <w:sz w:val="18"/>
                <w:szCs w:val="18"/>
              </w:rPr>
            </w:pPr>
          </w:p>
        </w:tc>
        <w:tc>
          <w:tcPr>
            <w:tcW w:w="1134" w:type="dxa"/>
            <w:vAlign w:val="center"/>
          </w:tcPr>
          <w:p w14:paraId="1F375C8B" w14:textId="77777777" w:rsidR="00046B32" w:rsidRPr="00AC6560" w:rsidRDefault="00046B32" w:rsidP="002B3B7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FR2a</w:t>
            </w:r>
          </w:p>
        </w:tc>
        <w:tc>
          <w:tcPr>
            <w:tcW w:w="1134" w:type="dxa"/>
            <w:vAlign w:val="center"/>
          </w:tcPr>
          <w:p w14:paraId="29E60BCD" w14:textId="77777777" w:rsidR="00046B32" w:rsidRDefault="00046B32" w:rsidP="002B3B7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FR2b</w:t>
            </w:r>
          </w:p>
        </w:tc>
        <w:tc>
          <w:tcPr>
            <w:tcW w:w="1134" w:type="dxa"/>
            <w:vAlign w:val="center"/>
          </w:tcPr>
          <w:p w14:paraId="795F8000" w14:textId="77777777" w:rsidR="00046B32" w:rsidRDefault="00046B32" w:rsidP="002B3B7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FR2c</w:t>
            </w:r>
          </w:p>
        </w:tc>
        <w:tc>
          <w:tcPr>
            <w:tcW w:w="1134" w:type="dxa"/>
            <w:vAlign w:val="center"/>
          </w:tcPr>
          <w:p w14:paraId="5FBE799B" w14:textId="77777777" w:rsidR="00046B32" w:rsidRDefault="00046B32" w:rsidP="002B3B7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FR2d</w:t>
            </w:r>
          </w:p>
        </w:tc>
        <w:tc>
          <w:tcPr>
            <w:tcW w:w="3855" w:type="dxa"/>
            <w:vAlign w:val="center"/>
          </w:tcPr>
          <w:p w14:paraId="294C2805" w14:textId="2F6484C0" w:rsidR="00046B32" w:rsidRDefault="00046B32" w:rsidP="002B3B7F">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Reference</w:t>
            </w:r>
            <w:r w:rsidR="00B1352C">
              <w:rPr>
                <w:rFonts w:ascii="Arial" w:eastAsiaTheme="minorEastAsia" w:hAnsi="Arial" w:cs="Arial" w:hint="eastAsia"/>
                <w:b/>
                <w:bCs/>
                <w:sz w:val="18"/>
                <w:szCs w:val="18"/>
              </w:rPr>
              <w:t xml:space="preserve">, </w:t>
            </w:r>
            <w:r w:rsidR="003103DE" w:rsidRPr="003103DE">
              <w:rPr>
                <w:rFonts w:ascii="Arial" w:eastAsiaTheme="minorEastAsia" w:hAnsi="Arial" w:cs="Arial"/>
                <w:b/>
                <w:bCs/>
                <w:sz w:val="18"/>
                <w:szCs w:val="18"/>
              </w:rPr>
              <w:t>expression</w:t>
            </w:r>
          </w:p>
        </w:tc>
      </w:tr>
      <w:tr w:rsidR="00C4140D" w:rsidRPr="005456B1" w14:paraId="009C29BB" w14:textId="77777777" w:rsidTr="00C4140D">
        <w:trPr>
          <w:jc w:val="center"/>
        </w:trPr>
        <w:tc>
          <w:tcPr>
            <w:tcW w:w="1871" w:type="dxa"/>
          </w:tcPr>
          <w:p w14:paraId="6A8C7019" w14:textId="14E5F785" w:rsidR="00046B32" w:rsidRDefault="00046B32" w:rsidP="00C4140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Minimum peak EIRP</w:t>
            </w:r>
          </w:p>
        </w:tc>
        <w:tc>
          <w:tcPr>
            <w:tcW w:w="1134" w:type="dxa"/>
            <w:shd w:val="clear" w:color="auto" w:fill="auto"/>
          </w:tcPr>
          <w:p w14:paraId="28B55BF4" w14:textId="562A068E"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22.4 dBm</w:t>
            </w:r>
          </w:p>
        </w:tc>
        <w:tc>
          <w:tcPr>
            <w:tcW w:w="1134" w:type="dxa"/>
          </w:tcPr>
          <w:p w14:paraId="5095768F" w14:textId="2E49009C"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20.6 dBm</w:t>
            </w:r>
          </w:p>
        </w:tc>
        <w:tc>
          <w:tcPr>
            <w:tcW w:w="1134" w:type="dxa"/>
          </w:tcPr>
          <w:p w14:paraId="10F21A67" w14:textId="38A791CF"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18.7 dBm</w:t>
            </w:r>
          </w:p>
        </w:tc>
        <w:tc>
          <w:tcPr>
            <w:tcW w:w="1134" w:type="dxa"/>
          </w:tcPr>
          <w:p w14:paraId="32EB9BB7" w14:textId="7611F7E3"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16.0 dBm</w:t>
            </w:r>
          </w:p>
        </w:tc>
        <w:tc>
          <w:tcPr>
            <w:tcW w:w="3855" w:type="dxa"/>
          </w:tcPr>
          <w:p w14:paraId="13C17B19" w14:textId="63307D9A" w:rsidR="00046B32" w:rsidRDefault="00C4140D" w:rsidP="00C4140D">
            <w:pPr>
              <w:spacing w:beforeLines="0" w:before="0" w:afterLines="0" w:after="0"/>
              <w:jc w:val="both"/>
              <w:rPr>
                <w:rFonts w:ascii="Arial" w:eastAsiaTheme="minorEastAsia" w:hAnsi="Arial" w:cs="Arial"/>
                <w:sz w:val="18"/>
                <w:szCs w:val="18"/>
              </w:rPr>
            </w:pPr>
            <w:r w:rsidRPr="00C4140D">
              <w:rPr>
                <w:rFonts w:ascii="Arial" w:eastAsiaTheme="minorEastAsia" w:hAnsi="Arial" w:cs="Arial"/>
                <w:sz w:val="18"/>
                <w:szCs w:val="18"/>
              </w:rPr>
              <w:t>Table 6.2.1.1.3.3-1</w:t>
            </w:r>
            <w:r>
              <w:rPr>
                <w:rFonts w:ascii="Arial" w:eastAsiaTheme="minorEastAsia" w:hAnsi="Arial" w:cs="Arial" w:hint="eastAsia"/>
                <w:sz w:val="18"/>
                <w:szCs w:val="18"/>
              </w:rPr>
              <w:t xml:space="preserve"> [2]</w:t>
            </w:r>
          </w:p>
        </w:tc>
      </w:tr>
      <w:tr w:rsidR="00C15EE2" w:rsidRPr="005456B1" w14:paraId="3428159F" w14:textId="77777777" w:rsidTr="003B1F11">
        <w:trPr>
          <w:jc w:val="center"/>
        </w:trPr>
        <w:tc>
          <w:tcPr>
            <w:tcW w:w="1871" w:type="dxa"/>
          </w:tcPr>
          <w:p w14:paraId="5A5CF257" w14:textId="0FA8666A" w:rsidR="00C15EE2" w:rsidRPr="00C4140D" w:rsidRDefault="00C15EE2" w:rsidP="00C4140D">
            <w:pPr>
              <w:spacing w:beforeLines="0" w:before="0" w:afterLines="0" w:after="0"/>
              <w:jc w:val="both"/>
              <w:rPr>
                <w:rFonts w:ascii="Arial" w:eastAsiaTheme="minorEastAsia" w:hAnsi="Arial" w:cs="Arial"/>
                <w:sz w:val="18"/>
                <w:szCs w:val="18"/>
                <w:vertAlign w:val="subscript"/>
              </w:rPr>
            </w:pPr>
            <w:r>
              <w:rPr>
                <w:rFonts w:ascii="Arial" w:eastAsiaTheme="minorEastAsia" w:hAnsi="Arial" w:cs="Arial" w:hint="eastAsia"/>
                <w:sz w:val="18"/>
                <w:szCs w:val="18"/>
              </w:rPr>
              <w:t>MPR</w:t>
            </w:r>
            <w:r>
              <w:rPr>
                <w:rFonts w:ascii="Arial" w:eastAsiaTheme="minorEastAsia" w:hAnsi="Arial" w:cs="Arial" w:hint="eastAsia"/>
                <w:sz w:val="18"/>
                <w:szCs w:val="18"/>
                <w:vertAlign w:val="subscript"/>
              </w:rPr>
              <w:t>narrow</w:t>
            </w:r>
          </w:p>
        </w:tc>
        <w:tc>
          <w:tcPr>
            <w:tcW w:w="4536" w:type="dxa"/>
            <w:gridSpan w:val="4"/>
            <w:shd w:val="clear" w:color="auto" w:fill="auto"/>
          </w:tcPr>
          <w:p w14:paraId="4B0D7DBC" w14:textId="66BE8906" w:rsidR="00C15EE2" w:rsidRDefault="00C15EE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 dB</w:t>
            </w:r>
          </w:p>
        </w:tc>
        <w:tc>
          <w:tcPr>
            <w:tcW w:w="3855" w:type="dxa"/>
          </w:tcPr>
          <w:p w14:paraId="5F9D6492" w14:textId="156FBB71" w:rsidR="00C15EE2" w:rsidRPr="00C15EE2" w:rsidRDefault="00C15EE2" w:rsidP="00C4140D">
            <w:pPr>
              <w:spacing w:beforeLines="0" w:before="0" w:afterLines="0" w:after="0"/>
              <w:jc w:val="both"/>
              <w:rPr>
                <w:rFonts w:ascii="Arial" w:eastAsiaTheme="minorEastAsia" w:hAnsi="Arial" w:cs="Arial"/>
                <w:sz w:val="18"/>
                <w:szCs w:val="18"/>
                <w:vertAlign w:val="superscript"/>
              </w:rPr>
            </w:pPr>
            <w:r>
              <w:rPr>
                <w:rFonts w:ascii="Arial" w:eastAsiaTheme="minorEastAsia" w:hAnsi="Arial" w:cs="Arial" w:hint="eastAsia"/>
                <w:sz w:val="18"/>
                <w:szCs w:val="18"/>
              </w:rPr>
              <w:t xml:space="preserve">Clause 6.2.2.3.3 [2] </w:t>
            </w:r>
            <w:r>
              <w:rPr>
                <w:rFonts w:ascii="Arial" w:eastAsiaTheme="minorEastAsia" w:hAnsi="Arial" w:cs="Arial" w:hint="eastAsia"/>
                <w:sz w:val="18"/>
                <w:szCs w:val="18"/>
                <w:vertAlign w:val="superscript"/>
              </w:rPr>
              <w:t>Note 1</w:t>
            </w:r>
          </w:p>
        </w:tc>
      </w:tr>
      <w:tr w:rsidR="00C15EE2" w:rsidRPr="005456B1" w14:paraId="4988EDE2" w14:textId="77777777" w:rsidTr="00C31C78">
        <w:trPr>
          <w:jc w:val="center"/>
        </w:trPr>
        <w:tc>
          <w:tcPr>
            <w:tcW w:w="1871" w:type="dxa"/>
          </w:tcPr>
          <w:p w14:paraId="4F79A5D7" w14:textId="19C39FED" w:rsidR="00C15EE2" w:rsidRPr="00C4140D" w:rsidRDefault="00C15EE2" w:rsidP="00C4140D">
            <w:pPr>
              <w:spacing w:beforeLines="0" w:before="0" w:afterLines="0" w:after="0"/>
              <w:jc w:val="both"/>
              <w:rPr>
                <w:rFonts w:ascii="Arial" w:eastAsiaTheme="minorEastAsia" w:hAnsi="Arial" w:cs="Arial"/>
                <w:sz w:val="18"/>
                <w:szCs w:val="18"/>
                <w:vertAlign w:val="subscript"/>
              </w:rPr>
            </w:pPr>
            <w:r>
              <w:rPr>
                <w:rFonts w:ascii="Arial" w:eastAsiaTheme="minorEastAsia" w:hAnsi="Arial" w:cs="Arial" w:hint="eastAsia"/>
                <w:sz w:val="18"/>
                <w:szCs w:val="18"/>
              </w:rPr>
              <w:t>MPR</w:t>
            </w:r>
            <w:r>
              <w:rPr>
                <w:rFonts w:ascii="Arial" w:eastAsiaTheme="minorEastAsia" w:hAnsi="Arial" w:cs="Arial" w:hint="eastAsia"/>
                <w:sz w:val="18"/>
                <w:szCs w:val="18"/>
                <w:vertAlign w:val="subscript"/>
              </w:rPr>
              <w:t>WT</w:t>
            </w:r>
          </w:p>
        </w:tc>
        <w:tc>
          <w:tcPr>
            <w:tcW w:w="4536" w:type="dxa"/>
            <w:gridSpan w:val="4"/>
            <w:shd w:val="clear" w:color="auto" w:fill="auto"/>
          </w:tcPr>
          <w:p w14:paraId="5C55455A" w14:textId="015C7D8B" w:rsidR="00C15EE2" w:rsidRDefault="00C15EE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 dB</w:t>
            </w:r>
          </w:p>
        </w:tc>
        <w:tc>
          <w:tcPr>
            <w:tcW w:w="3855" w:type="dxa"/>
          </w:tcPr>
          <w:p w14:paraId="4E526210" w14:textId="37ED7075" w:rsidR="00C15EE2" w:rsidRPr="00C15EE2" w:rsidRDefault="00C15EE2" w:rsidP="00C4140D">
            <w:pPr>
              <w:spacing w:beforeLines="0" w:before="0" w:afterLines="0" w:after="0"/>
              <w:jc w:val="both"/>
              <w:rPr>
                <w:rFonts w:ascii="Arial" w:eastAsiaTheme="minorEastAsia" w:hAnsi="Arial" w:cs="Arial"/>
                <w:sz w:val="18"/>
                <w:szCs w:val="18"/>
                <w:vertAlign w:val="subscript"/>
              </w:rPr>
            </w:pPr>
            <w:r w:rsidRPr="00C15EE2">
              <w:rPr>
                <w:rFonts w:ascii="Arial" w:eastAsiaTheme="minorEastAsia" w:hAnsi="Arial" w:cs="Arial"/>
                <w:sz w:val="18"/>
                <w:szCs w:val="18"/>
              </w:rPr>
              <w:t>Table 6.2.2.3.3-1</w:t>
            </w:r>
            <w:r>
              <w:rPr>
                <w:rFonts w:ascii="Arial" w:eastAsiaTheme="minorEastAsia" w:hAnsi="Arial" w:cs="Arial" w:hint="eastAsia"/>
                <w:sz w:val="18"/>
                <w:szCs w:val="18"/>
              </w:rPr>
              <w:t xml:space="preserve"> [2]</w:t>
            </w:r>
            <w:r w:rsidRPr="00C15EE2">
              <w:rPr>
                <w:rFonts w:ascii="Arial" w:eastAsiaTheme="minorEastAsia" w:hAnsi="Arial" w:cs="Arial" w:hint="eastAsia"/>
                <w:sz w:val="18"/>
                <w:szCs w:val="18"/>
                <w:vertAlign w:val="superscript"/>
              </w:rPr>
              <w:t xml:space="preserve"> Note 1</w:t>
            </w:r>
            <w:r w:rsidR="00B1352C">
              <w:rPr>
                <w:rFonts w:ascii="Arial" w:eastAsiaTheme="minorEastAsia" w:hAnsi="Arial" w:cs="Arial" w:hint="eastAsia"/>
                <w:sz w:val="18"/>
                <w:szCs w:val="18"/>
                <w:vertAlign w:val="superscript"/>
              </w:rPr>
              <w:t>, 2</w:t>
            </w:r>
          </w:p>
        </w:tc>
      </w:tr>
      <w:tr w:rsidR="00C15EE2" w:rsidRPr="005456B1" w14:paraId="7FD9CCBE" w14:textId="77777777" w:rsidTr="00FD73B0">
        <w:trPr>
          <w:jc w:val="center"/>
        </w:trPr>
        <w:tc>
          <w:tcPr>
            <w:tcW w:w="1871" w:type="dxa"/>
          </w:tcPr>
          <w:p w14:paraId="01F98E87" w14:textId="13C42DAB" w:rsidR="00C15EE2" w:rsidRPr="005456B1" w:rsidRDefault="00C15EE2" w:rsidP="00C4140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MPR</w:t>
            </w:r>
          </w:p>
        </w:tc>
        <w:tc>
          <w:tcPr>
            <w:tcW w:w="4536" w:type="dxa"/>
            <w:gridSpan w:val="4"/>
            <w:shd w:val="clear" w:color="auto" w:fill="auto"/>
          </w:tcPr>
          <w:p w14:paraId="240FFD0D" w14:textId="7D4D6782" w:rsidR="00C15EE2" w:rsidRDefault="00C15EE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 dB</w:t>
            </w:r>
          </w:p>
        </w:tc>
        <w:tc>
          <w:tcPr>
            <w:tcW w:w="3855" w:type="dxa"/>
          </w:tcPr>
          <w:p w14:paraId="146B9FB0" w14:textId="571E3DD4" w:rsidR="00C15EE2" w:rsidRPr="00C15EE2" w:rsidRDefault="00C15EE2" w:rsidP="00C4140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max(MPR</w:t>
            </w:r>
            <w:r>
              <w:rPr>
                <w:rFonts w:ascii="Arial" w:eastAsiaTheme="minorEastAsia" w:hAnsi="Arial" w:cs="Arial" w:hint="eastAsia"/>
                <w:sz w:val="18"/>
                <w:szCs w:val="18"/>
                <w:vertAlign w:val="subscript"/>
              </w:rPr>
              <w:t>narrow</w:t>
            </w:r>
            <w:r>
              <w:rPr>
                <w:rFonts w:ascii="Arial" w:eastAsiaTheme="minorEastAsia" w:hAnsi="Arial" w:cs="Arial" w:hint="eastAsia"/>
                <w:sz w:val="18"/>
                <w:szCs w:val="18"/>
              </w:rPr>
              <w:t>, MPR</w:t>
            </w:r>
            <w:r>
              <w:rPr>
                <w:rFonts w:ascii="Arial" w:eastAsiaTheme="minorEastAsia" w:hAnsi="Arial" w:cs="Arial" w:hint="eastAsia"/>
                <w:sz w:val="18"/>
                <w:szCs w:val="18"/>
                <w:vertAlign w:val="subscript"/>
              </w:rPr>
              <w:t>WT</w:t>
            </w:r>
            <w:r>
              <w:rPr>
                <w:rFonts w:ascii="Arial" w:eastAsiaTheme="minorEastAsia" w:hAnsi="Arial" w:cs="Arial" w:hint="eastAsia"/>
                <w:sz w:val="18"/>
                <w:szCs w:val="18"/>
              </w:rPr>
              <w:t>)</w:t>
            </w:r>
          </w:p>
        </w:tc>
      </w:tr>
      <w:tr w:rsidR="00C15EE2" w:rsidRPr="005456B1" w14:paraId="347999EE" w14:textId="77777777" w:rsidTr="00EE0E5F">
        <w:trPr>
          <w:jc w:val="center"/>
        </w:trPr>
        <w:tc>
          <w:tcPr>
            <w:tcW w:w="1871" w:type="dxa"/>
          </w:tcPr>
          <w:p w14:paraId="6190A2DC" w14:textId="5E9F8869" w:rsidR="00C15EE2" w:rsidRPr="005456B1" w:rsidRDefault="00C15EE2" w:rsidP="00C4140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T(MPR)</w:t>
            </w:r>
          </w:p>
        </w:tc>
        <w:tc>
          <w:tcPr>
            <w:tcW w:w="4536" w:type="dxa"/>
            <w:gridSpan w:val="4"/>
            <w:shd w:val="clear" w:color="auto" w:fill="auto"/>
          </w:tcPr>
          <w:p w14:paraId="614DE668" w14:textId="4FE6DC70" w:rsidR="00C15EE2" w:rsidRDefault="00C15EE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1.5 dB</w:t>
            </w:r>
          </w:p>
        </w:tc>
        <w:tc>
          <w:tcPr>
            <w:tcW w:w="3855" w:type="dxa"/>
          </w:tcPr>
          <w:p w14:paraId="048D1C0C" w14:textId="545F0110" w:rsidR="00C15EE2" w:rsidRDefault="00C15EE2" w:rsidP="00C4140D">
            <w:pPr>
              <w:spacing w:beforeLines="0" w:before="0" w:afterLines="0" w:after="0"/>
              <w:jc w:val="both"/>
              <w:rPr>
                <w:rFonts w:ascii="Arial" w:eastAsiaTheme="minorEastAsia" w:hAnsi="Arial" w:cs="Arial"/>
                <w:sz w:val="18"/>
                <w:szCs w:val="18"/>
              </w:rPr>
            </w:pPr>
            <w:r w:rsidRPr="00C4140D">
              <w:rPr>
                <w:rFonts w:ascii="Arial" w:eastAsiaTheme="minorEastAsia" w:hAnsi="Arial" w:cs="Arial"/>
                <w:sz w:val="18"/>
                <w:szCs w:val="18"/>
              </w:rPr>
              <w:t>Table 6.2.4.3-1</w:t>
            </w:r>
            <w:r>
              <w:rPr>
                <w:rFonts w:ascii="Arial" w:eastAsiaTheme="minorEastAsia" w:hAnsi="Arial" w:cs="Arial" w:hint="eastAsia"/>
                <w:sz w:val="18"/>
                <w:szCs w:val="18"/>
              </w:rPr>
              <w:t xml:space="preserve"> [2]</w:t>
            </w:r>
          </w:p>
        </w:tc>
      </w:tr>
      <w:tr w:rsidR="00C4140D" w:rsidRPr="005456B1" w14:paraId="514FDF57" w14:textId="77777777" w:rsidTr="00C4140D">
        <w:trPr>
          <w:jc w:val="center"/>
        </w:trPr>
        <w:tc>
          <w:tcPr>
            <w:tcW w:w="1871" w:type="dxa"/>
          </w:tcPr>
          <w:p w14:paraId="38130153" w14:textId="47A3F814" w:rsidR="00046B32" w:rsidRDefault="00046B32" w:rsidP="00C4140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MBR</w:t>
            </w:r>
          </w:p>
        </w:tc>
        <w:tc>
          <w:tcPr>
            <w:tcW w:w="1134" w:type="dxa"/>
            <w:shd w:val="clear" w:color="auto" w:fill="auto"/>
          </w:tcPr>
          <w:p w14:paraId="4C269A07" w14:textId="1907E172"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0.75 dB</w:t>
            </w:r>
          </w:p>
        </w:tc>
        <w:tc>
          <w:tcPr>
            <w:tcW w:w="1134" w:type="dxa"/>
          </w:tcPr>
          <w:p w14:paraId="7FEFE651" w14:textId="6DB93091"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0.75 dB</w:t>
            </w:r>
          </w:p>
        </w:tc>
        <w:tc>
          <w:tcPr>
            <w:tcW w:w="1134" w:type="dxa"/>
          </w:tcPr>
          <w:p w14:paraId="3163A138" w14:textId="1486386B"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0.5 dB</w:t>
            </w:r>
          </w:p>
        </w:tc>
        <w:tc>
          <w:tcPr>
            <w:tcW w:w="1134" w:type="dxa"/>
          </w:tcPr>
          <w:p w14:paraId="562CBB7B" w14:textId="534EB7B9" w:rsidR="00046B32" w:rsidRDefault="00046B32" w:rsidP="00C4140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0.7 dB</w:t>
            </w:r>
          </w:p>
        </w:tc>
        <w:tc>
          <w:tcPr>
            <w:tcW w:w="3855" w:type="dxa"/>
          </w:tcPr>
          <w:p w14:paraId="0D214B3B" w14:textId="134EE7F5" w:rsidR="00046B32" w:rsidRDefault="00C4140D" w:rsidP="00C4140D">
            <w:pPr>
              <w:spacing w:beforeLines="0" w:before="0" w:afterLines="0" w:after="0"/>
              <w:jc w:val="both"/>
              <w:rPr>
                <w:rFonts w:ascii="Arial" w:eastAsiaTheme="minorEastAsia" w:hAnsi="Arial" w:cs="Arial"/>
                <w:sz w:val="18"/>
                <w:szCs w:val="18"/>
              </w:rPr>
            </w:pPr>
            <w:r w:rsidRPr="00C4140D">
              <w:rPr>
                <w:rFonts w:ascii="Arial" w:eastAsiaTheme="minorEastAsia" w:hAnsi="Arial" w:cs="Arial"/>
                <w:sz w:val="18"/>
                <w:szCs w:val="18"/>
              </w:rPr>
              <w:t>Table 6.2.1.1.3.3-4</w:t>
            </w:r>
            <w:r>
              <w:rPr>
                <w:rFonts w:ascii="Arial" w:eastAsiaTheme="minorEastAsia" w:hAnsi="Arial" w:cs="Arial" w:hint="eastAsia"/>
                <w:sz w:val="18"/>
                <w:szCs w:val="18"/>
              </w:rPr>
              <w:t xml:space="preserve"> and</w:t>
            </w:r>
            <w:r w:rsidRPr="00C4140D">
              <w:rPr>
                <w:rFonts w:ascii="Arial" w:eastAsiaTheme="minorEastAsia" w:hAnsi="Arial" w:cs="Arial"/>
                <w:sz w:val="18"/>
                <w:szCs w:val="18"/>
              </w:rPr>
              <w:t xml:space="preserve"> Table 6.2.1.1.3.3-5</w:t>
            </w:r>
            <w:r>
              <w:rPr>
                <w:rFonts w:ascii="Arial" w:eastAsiaTheme="minorEastAsia" w:hAnsi="Arial" w:cs="Arial" w:hint="eastAsia"/>
                <w:sz w:val="18"/>
                <w:szCs w:val="18"/>
              </w:rPr>
              <w:t xml:space="preserve"> [2]</w:t>
            </w:r>
          </w:p>
        </w:tc>
      </w:tr>
      <w:tr w:rsidR="00C4140D" w:rsidRPr="005456B1" w14:paraId="3F09FB75" w14:textId="77777777" w:rsidTr="00C4140D">
        <w:trPr>
          <w:jc w:val="center"/>
        </w:trPr>
        <w:tc>
          <w:tcPr>
            <w:tcW w:w="1871" w:type="dxa"/>
          </w:tcPr>
          <w:p w14:paraId="0037DC55" w14:textId="19357997" w:rsidR="00046B32" w:rsidRPr="00046B32" w:rsidRDefault="00046B32" w:rsidP="00C4140D">
            <w:pPr>
              <w:spacing w:beforeLines="0" w:before="0" w:afterLines="0" w:after="0"/>
              <w:jc w:val="both"/>
              <w:rPr>
                <w:rFonts w:ascii="Arial" w:eastAsiaTheme="minorEastAsia" w:hAnsi="Arial" w:cs="Arial"/>
                <w:sz w:val="18"/>
                <w:szCs w:val="18"/>
                <w:vertAlign w:val="subscript"/>
              </w:rPr>
            </w:pPr>
            <w:r>
              <w:rPr>
                <w:rFonts w:ascii="Arial" w:eastAsiaTheme="minorEastAsia" w:hAnsi="Arial" w:cs="Arial" w:hint="eastAsia"/>
                <w:sz w:val="18"/>
                <w:szCs w:val="18"/>
              </w:rPr>
              <w:t>P</w:t>
            </w:r>
            <w:r>
              <w:rPr>
                <w:rFonts w:ascii="Arial" w:eastAsiaTheme="minorEastAsia" w:hAnsi="Arial" w:cs="Arial" w:hint="eastAsia"/>
                <w:sz w:val="18"/>
                <w:szCs w:val="18"/>
                <w:vertAlign w:val="subscript"/>
              </w:rPr>
              <w:t>UMAX</w:t>
            </w:r>
          </w:p>
        </w:tc>
        <w:tc>
          <w:tcPr>
            <w:tcW w:w="1134" w:type="dxa"/>
            <w:shd w:val="clear" w:color="auto" w:fill="auto"/>
          </w:tcPr>
          <w:p w14:paraId="7A0C668B" w14:textId="10F4F3D3" w:rsidR="00046B32" w:rsidRPr="00C4140D" w:rsidRDefault="00046B32" w:rsidP="00C4140D">
            <w:pPr>
              <w:spacing w:beforeLines="0" w:before="0" w:afterLines="0" w:after="0"/>
              <w:jc w:val="center"/>
              <w:rPr>
                <w:rFonts w:ascii="Arial" w:eastAsiaTheme="minorEastAsia" w:hAnsi="Arial" w:cs="Arial"/>
                <w:sz w:val="18"/>
                <w:szCs w:val="18"/>
              </w:rPr>
            </w:pPr>
            <w:r w:rsidRPr="00C4140D">
              <w:rPr>
                <w:rFonts w:ascii="Arial" w:eastAsiaTheme="minorEastAsia" w:hAnsi="Arial" w:cs="Arial" w:hint="eastAsia"/>
                <w:sz w:val="18"/>
                <w:szCs w:val="18"/>
              </w:rPr>
              <w:t>18.15 dBm</w:t>
            </w:r>
          </w:p>
        </w:tc>
        <w:tc>
          <w:tcPr>
            <w:tcW w:w="1134" w:type="dxa"/>
          </w:tcPr>
          <w:p w14:paraId="48C6CF25" w14:textId="5E1DC872" w:rsidR="00046B32" w:rsidRPr="00C4140D" w:rsidRDefault="00046B32" w:rsidP="00C4140D">
            <w:pPr>
              <w:spacing w:beforeLines="0" w:before="0" w:afterLines="0" w:after="0"/>
              <w:jc w:val="center"/>
              <w:rPr>
                <w:rFonts w:ascii="Arial" w:eastAsiaTheme="minorEastAsia" w:hAnsi="Arial" w:cs="Arial"/>
                <w:sz w:val="18"/>
                <w:szCs w:val="18"/>
              </w:rPr>
            </w:pPr>
            <w:r w:rsidRPr="00C4140D">
              <w:rPr>
                <w:rFonts w:ascii="Arial" w:eastAsiaTheme="minorEastAsia" w:hAnsi="Arial" w:cs="Arial" w:hint="eastAsia"/>
                <w:sz w:val="18"/>
                <w:szCs w:val="18"/>
              </w:rPr>
              <w:t>16.35 dBm</w:t>
            </w:r>
          </w:p>
        </w:tc>
        <w:tc>
          <w:tcPr>
            <w:tcW w:w="1134" w:type="dxa"/>
          </w:tcPr>
          <w:p w14:paraId="0E058ED8" w14:textId="55961B12" w:rsidR="00046B32" w:rsidRPr="00C4140D" w:rsidRDefault="00046B32" w:rsidP="00C4140D">
            <w:pPr>
              <w:spacing w:beforeLines="0" w:before="0" w:afterLines="0" w:after="0"/>
              <w:jc w:val="center"/>
              <w:rPr>
                <w:rFonts w:ascii="Arial" w:eastAsiaTheme="minorEastAsia" w:hAnsi="Arial" w:cs="Arial"/>
                <w:sz w:val="18"/>
                <w:szCs w:val="18"/>
              </w:rPr>
            </w:pPr>
            <w:r w:rsidRPr="00C4140D">
              <w:rPr>
                <w:rFonts w:ascii="Arial" w:eastAsiaTheme="minorEastAsia" w:hAnsi="Arial" w:cs="Arial" w:hint="eastAsia"/>
                <w:sz w:val="18"/>
                <w:szCs w:val="18"/>
              </w:rPr>
              <w:t>14.7 dBm</w:t>
            </w:r>
          </w:p>
        </w:tc>
        <w:tc>
          <w:tcPr>
            <w:tcW w:w="1134" w:type="dxa"/>
          </w:tcPr>
          <w:p w14:paraId="0645A421" w14:textId="44588DF6" w:rsidR="00046B32" w:rsidRPr="00C4140D" w:rsidRDefault="00046B32" w:rsidP="00C4140D">
            <w:pPr>
              <w:spacing w:beforeLines="0" w:before="0" w:afterLines="0" w:after="0"/>
              <w:jc w:val="center"/>
              <w:rPr>
                <w:rFonts w:ascii="Arial" w:eastAsiaTheme="minorEastAsia" w:hAnsi="Arial" w:cs="Arial"/>
                <w:sz w:val="18"/>
                <w:szCs w:val="18"/>
              </w:rPr>
            </w:pPr>
            <w:r w:rsidRPr="00C4140D">
              <w:rPr>
                <w:rFonts w:ascii="Arial" w:eastAsiaTheme="minorEastAsia" w:hAnsi="Arial" w:cs="Arial" w:hint="eastAsia"/>
                <w:sz w:val="18"/>
                <w:szCs w:val="18"/>
              </w:rPr>
              <w:t>11.8 dBm</w:t>
            </w:r>
          </w:p>
        </w:tc>
        <w:tc>
          <w:tcPr>
            <w:tcW w:w="3855" w:type="dxa"/>
          </w:tcPr>
          <w:p w14:paraId="38B6272F" w14:textId="212B4D44" w:rsidR="00046B32" w:rsidRPr="00C4140D" w:rsidRDefault="00C4140D" w:rsidP="00C4140D">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 xml:space="preserve">Minimum peak EIRP </w:t>
            </w:r>
            <w:r>
              <w:rPr>
                <w:rFonts w:ascii="Arial" w:eastAsiaTheme="minorEastAsia" w:hAnsi="Arial" w:cs="Arial"/>
                <w:sz w:val="18"/>
                <w:szCs w:val="18"/>
              </w:rPr>
              <w:t>–</w:t>
            </w:r>
            <w:r>
              <w:rPr>
                <w:rFonts w:ascii="Arial" w:eastAsiaTheme="minorEastAsia" w:hAnsi="Arial" w:cs="Arial" w:hint="eastAsia"/>
                <w:sz w:val="18"/>
                <w:szCs w:val="18"/>
              </w:rPr>
              <w:t xml:space="preserve"> MPR </w:t>
            </w:r>
            <w:r>
              <w:rPr>
                <w:rFonts w:ascii="Arial" w:eastAsiaTheme="minorEastAsia" w:hAnsi="Arial" w:cs="Arial"/>
                <w:sz w:val="18"/>
                <w:szCs w:val="18"/>
              </w:rPr>
              <w:t>–</w:t>
            </w:r>
            <w:r>
              <w:rPr>
                <w:rFonts w:ascii="Arial" w:eastAsiaTheme="minorEastAsia" w:hAnsi="Arial" w:cs="Arial" w:hint="eastAsia"/>
                <w:sz w:val="18"/>
                <w:szCs w:val="18"/>
              </w:rPr>
              <w:t xml:space="preserve"> T(MPR) </w:t>
            </w:r>
            <w:r>
              <w:rPr>
                <w:rFonts w:ascii="Arial" w:eastAsiaTheme="minorEastAsia" w:hAnsi="Arial" w:cs="Arial"/>
                <w:sz w:val="18"/>
                <w:szCs w:val="18"/>
              </w:rPr>
              <w:t>–</w:t>
            </w:r>
            <w:r>
              <w:rPr>
                <w:rFonts w:ascii="Arial" w:eastAsiaTheme="minorEastAsia" w:hAnsi="Arial" w:cs="Arial" w:hint="eastAsia"/>
                <w:sz w:val="18"/>
                <w:szCs w:val="18"/>
              </w:rPr>
              <w:t xml:space="preserve"> MBR</w:t>
            </w:r>
          </w:p>
        </w:tc>
      </w:tr>
      <w:tr w:rsidR="00C15EE2" w:rsidRPr="005456B1" w14:paraId="28FDB1B9" w14:textId="77777777" w:rsidTr="00F4047B">
        <w:trPr>
          <w:jc w:val="center"/>
        </w:trPr>
        <w:tc>
          <w:tcPr>
            <w:tcW w:w="10262" w:type="dxa"/>
            <w:gridSpan w:val="6"/>
          </w:tcPr>
          <w:p w14:paraId="3DA701D0" w14:textId="55022CC2" w:rsidR="00C15EE2" w:rsidRDefault="00C15EE2" w:rsidP="00C15EE2">
            <w:pPr>
              <w:pStyle w:val="TAN"/>
              <w:spacing w:beforeLines="0" w:before="0" w:afterLines="0"/>
              <w:rPr>
                <w:rFonts w:eastAsiaTheme="minorEastAsia"/>
              </w:rPr>
            </w:pPr>
            <w:r>
              <w:rPr>
                <w:rFonts w:eastAsiaTheme="minorEastAsia" w:hint="eastAsia"/>
              </w:rPr>
              <w:t>Note 1</w:t>
            </w:r>
            <w:r>
              <w:rPr>
                <w:rFonts w:eastAsiaTheme="minorEastAsia"/>
              </w:rPr>
              <w:tab/>
            </w:r>
            <w:r w:rsidR="00B1352C">
              <w:rPr>
                <w:rFonts w:eastAsiaTheme="minorEastAsia" w:hint="eastAsia"/>
              </w:rPr>
              <w:t xml:space="preserve">Based on the message contents, PRACH for </w:t>
            </w:r>
            <w:r w:rsidR="003103DE">
              <w:rPr>
                <w:rFonts w:eastAsiaTheme="minorEastAsia" w:hint="eastAsia"/>
              </w:rPr>
              <w:t>this</w:t>
            </w:r>
            <w:r w:rsidR="00B1352C">
              <w:rPr>
                <w:rFonts w:eastAsiaTheme="minorEastAsia" w:hint="eastAsia"/>
              </w:rPr>
              <w:t xml:space="preserve"> test case is assumed as equivalent to RB allocation of 12@0.</w:t>
            </w:r>
          </w:p>
          <w:p w14:paraId="03B09982" w14:textId="74269DFE" w:rsidR="00B1352C" w:rsidRDefault="00B1352C" w:rsidP="00C15EE2">
            <w:pPr>
              <w:pStyle w:val="TAN"/>
              <w:spacing w:beforeLines="0" w:before="0" w:afterLines="0"/>
              <w:rPr>
                <w:rFonts w:eastAsiaTheme="minorEastAsia"/>
              </w:rPr>
            </w:pPr>
            <w:r>
              <w:rPr>
                <w:rFonts w:eastAsiaTheme="minorEastAsia" w:hint="eastAsia"/>
              </w:rPr>
              <w:t>Note 2</w:t>
            </w:r>
            <w:r>
              <w:rPr>
                <w:rFonts w:eastAsiaTheme="minorEastAsia"/>
              </w:rPr>
              <w:tab/>
            </w:r>
            <w:r>
              <w:rPr>
                <w:rFonts w:eastAsiaTheme="minorEastAsia" w:hint="eastAsia"/>
              </w:rPr>
              <w:t>According to 6.2.2.0 [2], PRACH is assumed as DFT-s-OFDM QPSK for MPR calculation.</w:t>
            </w:r>
          </w:p>
        </w:tc>
      </w:tr>
    </w:tbl>
    <w:p w14:paraId="79492BB3" w14:textId="77777777" w:rsidR="00D57EE6" w:rsidRDefault="00D57EE6" w:rsidP="00D04F0F">
      <w:pPr>
        <w:spacing w:before="120" w:after="120"/>
        <w:rPr>
          <w:rFonts w:eastAsiaTheme="minorEastAsia"/>
        </w:rPr>
      </w:pPr>
    </w:p>
    <w:p w14:paraId="10935BCE" w14:textId="70BE0368" w:rsidR="00087EBE" w:rsidRPr="00087EBE" w:rsidRDefault="00D57EE6" w:rsidP="00087EBE">
      <w:pPr>
        <w:spacing w:before="120" w:after="120"/>
        <w:rPr>
          <w:rFonts w:eastAsiaTheme="minorEastAsia"/>
        </w:rPr>
      </w:pPr>
      <w:r>
        <w:rPr>
          <w:rFonts w:eastAsiaTheme="minorEastAsia" w:hint="eastAsia"/>
        </w:rPr>
        <w:t>Now</w:t>
      </w:r>
      <w:r w:rsidR="005C2C75">
        <w:rPr>
          <w:rFonts w:eastAsiaTheme="minorEastAsia" w:hint="eastAsia"/>
        </w:rPr>
        <w:t>,</w:t>
      </w:r>
      <w:r>
        <w:rPr>
          <w:rFonts w:eastAsiaTheme="minorEastAsia" w:hint="eastAsia"/>
        </w:rPr>
        <w:t xml:space="preserve"> there are two issues for the minimum requirement of relative power tolerance. </w:t>
      </w:r>
      <w:r w:rsidR="00087EBE">
        <w:rPr>
          <w:rFonts w:eastAsiaTheme="minorEastAsia" w:hint="eastAsia"/>
        </w:rPr>
        <w:t>Based on the c</w:t>
      </w:r>
      <w:r>
        <w:rPr>
          <w:rFonts w:eastAsiaTheme="minorEastAsia" w:hint="eastAsia"/>
        </w:rPr>
        <w:t>lause 6.3.4.3.3 [2]</w:t>
      </w:r>
      <w:r w:rsidR="00087EBE">
        <w:rPr>
          <w:rFonts w:eastAsiaTheme="minorEastAsia" w:hint="eastAsia"/>
        </w:rPr>
        <w:t>,</w:t>
      </w:r>
      <w:r>
        <w:rPr>
          <w:rFonts w:eastAsiaTheme="minorEastAsia" w:hint="eastAsia"/>
        </w:rPr>
        <w:t xml:space="preserve"> the minimum requirement of relative power tolerance is applicable when the UL levels before and after the ramping up </w:t>
      </w:r>
      <w:r w:rsidR="00087EBE">
        <w:rPr>
          <w:rFonts w:eastAsiaTheme="minorEastAsia" w:hint="eastAsia"/>
        </w:rPr>
        <w:t xml:space="preserve">are within the power range of </w:t>
      </w:r>
      <w:r>
        <w:rPr>
          <w:rFonts w:eastAsiaTheme="minorEastAsia" w:hint="eastAsia"/>
        </w:rPr>
        <w:t>P</w:t>
      </w:r>
      <w:r>
        <w:rPr>
          <w:rFonts w:eastAsiaTheme="minorEastAsia" w:hint="eastAsia"/>
          <w:vertAlign w:val="subscript"/>
        </w:rPr>
        <w:t>min</w:t>
      </w:r>
      <w:r>
        <w:rPr>
          <w:rFonts w:eastAsiaTheme="minorEastAsia" w:hint="eastAsia"/>
        </w:rPr>
        <w:t xml:space="preserve"> of -13 dBm to P</w:t>
      </w:r>
      <w:r>
        <w:rPr>
          <w:rFonts w:eastAsiaTheme="minorEastAsia" w:hint="eastAsia"/>
          <w:vertAlign w:val="subscript"/>
        </w:rPr>
        <w:t>UMAX</w:t>
      </w:r>
      <w:r>
        <w:rPr>
          <w:rFonts w:eastAsiaTheme="minorEastAsia" w:hint="eastAsia"/>
        </w:rPr>
        <w:t xml:space="preserve"> of 18.15 dBm, 16.35 dBm, 14.7 dBm, 11.8 dBm for each frequency sub-ranges.</w:t>
      </w:r>
      <w:r w:rsidR="00087EBE">
        <w:rPr>
          <w:rFonts w:eastAsiaTheme="minorEastAsia" w:hint="eastAsia"/>
        </w:rPr>
        <w:t xml:space="preserve"> The first issue is for the lower boundary. The minimum possible UL level before the ramping up is -13.4 dBm (= 0.6 dBm </w:t>
      </w:r>
      <w:r w:rsidR="00087EBE">
        <w:rPr>
          <w:rFonts w:eastAsiaTheme="minorEastAsia"/>
        </w:rPr>
        <w:t>–</w:t>
      </w:r>
      <w:r w:rsidR="00087EBE">
        <w:rPr>
          <w:rFonts w:eastAsiaTheme="minorEastAsia" w:hint="eastAsia"/>
        </w:rPr>
        <w:t xml:space="preserve"> 14.0 dB) which is lower than P</w:t>
      </w:r>
      <w:r w:rsidR="00087EBE">
        <w:rPr>
          <w:rFonts w:eastAsiaTheme="minorEastAsia" w:hint="eastAsia"/>
          <w:vertAlign w:val="subscript"/>
        </w:rPr>
        <w:t>min</w:t>
      </w:r>
      <w:r w:rsidR="00087EBE">
        <w:rPr>
          <w:rFonts w:eastAsiaTheme="minorEastAsia" w:hint="eastAsia"/>
        </w:rPr>
        <w:t xml:space="preserve"> of -13 dBm. The second issue is for the upper boundary. The maximum possible UL level after the ramping up is +16.6 dBm (= 0.6 dBm + 14.0 dB + 2 dB) which is higher than P</w:t>
      </w:r>
      <w:r w:rsidR="00087EBE">
        <w:rPr>
          <w:rFonts w:eastAsiaTheme="minorEastAsia" w:hint="eastAsia"/>
          <w:vertAlign w:val="subscript"/>
        </w:rPr>
        <w:t>UMAX</w:t>
      </w:r>
      <w:r w:rsidR="00087EBE">
        <w:rPr>
          <w:rFonts w:eastAsiaTheme="minorEastAsia" w:hint="eastAsia"/>
        </w:rPr>
        <w:t xml:space="preserve"> for FR2b to FR2d. Due to the above issues, </w:t>
      </w:r>
      <w:r w:rsidR="00A33870">
        <w:rPr>
          <w:rFonts w:eastAsiaTheme="minorEastAsia" w:hint="eastAsia"/>
        </w:rPr>
        <w:t xml:space="preserve">there is a concern that </w:t>
      </w:r>
      <w:r w:rsidR="00087EBE">
        <w:rPr>
          <w:rFonts w:eastAsiaTheme="minorEastAsia" w:hint="eastAsia"/>
        </w:rPr>
        <w:t xml:space="preserve">the minimum requirement of relative power tolerance </w:t>
      </w:r>
      <w:r w:rsidR="00A33870">
        <w:rPr>
          <w:rFonts w:eastAsiaTheme="minorEastAsia" w:hint="eastAsia"/>
        </w:rPr>
        <w:t>cannot be applied to the ramping up.</w:t>
      </w:r>
    </w:p>
    <w:p w14:paraId="1C58C6A5" w14:textId="47C0B347" w:rsidR="00D57EE6" w:rsidRPr="00251A64" w:rsidRDefault="00D57EE6" w:rsidP="00D57EE6">
      <w:pPr>
        <w:pStyle w:val="af3"/>
        <w:rPr>
          <w:rFonts w:eastAsiaTheme="minorEastAsia"/>
        </w:rPr>
      </w:pPr>
      <w:bookmarkStart w:id="11" w:name="_Ref172879238"/>
      <w:bookmarkStart w:id="12" w:name="_Ref172823642"/>
      <w:r w:rsidRPr="00251A64">
        <w:t xml:space="preserve">Observation </w:t>
      </w:r>
      <w:fldSimple w:instr=" SEQ Observation \* ARABIC ">
        <w:r w:rsidR="00A33870">
          <w:rPr>
            <w:noProof/>
          </w:rPr>
          <w:t>4</w:t>
        </w:r>
      </w:fldSimple>
      <w:bookmarkEnd w:id="11"/>
      <w:r w:rsidRPr="00251A64">
        <w:rPr>
          <w:rFonts w:eastAsiaTheme="minorEastAsia" w:hint="eastAsia"/>
        </w:rPr>
        <w:t xml:space="preserve">: The minimum requirement of relative power tolerance </w:t>
      </w:r>
      <w:r w:rsidR="00A33870">
        <w:rPr>
          <w:rFonts w:eastAsiaTheme="minorEastAsia" w:hint="eastAsia"/>
        </w:rPr>
        <w:t xml:space="preserve">may not be applicable </w:t>
      </w:r>
      <w:r w:rsidRPr="00251A64">
        <w:rPr>
          <w:rFonts w:eastAsiaTheme="minorEastAsia" w:hint="eastAsia"/>
        </w:rPr>
        <w:t>when the preambles are ramped up by 2 dB from the first preamble.</w:t>
      </w:r>
      <w:bookmarkEnd w:id="12"/>
    </w:p>
    <w:p w14:paraId="3395EF72" w14:textId="77777777" w:rsidR="00D57EE6" w:rsidRDefault="00D57EE6" w:rsidP="00D04F0F">
      <w:pPr>
        <w:spacing w:before="120" w:after="120"/>
        <w:rPr>
          <w:rFonts w:eastAsiaTheme="minorEastAsia"/>
        </w:rPr>
      </w:pPr>
    </w:p>
    <w:bookmarkEnd w:id="0"/>
    <w:p w14:paraId="7805E99F" w14:textId="5E261DB7" w:rsidR="001C0EF5" w:rsidRPr="0077622F"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79CA2F5A" w14:textId="5A3BA6B2" w:rsidR="00793132" w:rsidRDefault="00793132" w:rsidP="00140429">
      <w:pPr>
        <w:spacing w:before="120" w:after="120"/>
        <w:rPr>
          <w:rFonts w:eastAsiaTheme="minorEastAsia"/>
          <w:lang w:val="en-GB"/>
        </w:rPr>
      </w:pPr>
      <w:r>
        <w:rPr>
          <w:rFonts w:eastAsiaTheme="minorEastAsia" w:hint="eastAsia"/>
          <w:lang w:val="en-GB"/>
        </w:rPr>
        <w:t xml:space="preserve">Testability analysis for the incomplete sub-tests in FR2 Random Access test cases </w:t>
      </w:r>
      <w:r w:rsidR="00585CB8">
        <w:rPr>
          <w:rFonts w:eastAsiaTheme="minorEastAsia" w:hint="eastAsia"/>
          <w:lang w:val="en-GB"/>
        </w:rPr>
        <w:t>is summarized as below.</w:t>
      </w:r>
    </w:p>
    <w:p w14:paraId="177A7439" w14:textId="757D37DD" w:rsidR="00585CB8" w:rsidRPr="00585CB8" w:rsidRDefault="00585CB8" w:rsidP="00140429">
      <w:pPr>
        <w:spacing w:before="120" w:after="120"/>
        <w:rPr>
          <w:rFonts w:eastAsiaTheme="minorEastAsia"/>
          <w:b/>
          <w:bCs/>
          <w:lang w:val="en-GB"/>
        </w:rPr>
      </w:pPr>
      <w:r w:rsidRPr="00585CB8">
        <w:rPr>
          <w:rFonts w:eastAsiaTheme="minorEastAsia"/>
          <w:b/>
          <w:bCs/>
          <w:lang w:val="en-GB"/>
        </w:rPr>
        <w:fldChar w:fldCharType="begin"/>
      </w:r>
      <w:r w:rsidRPr="00585CB8">
        <w:rPr>
          <w:rFonts w:eastAsiaTheme="minorEastAsia"/>
          <w:b/>
          <w:bCs/>
          <w:lang w:val="en-GB"/>
        </w:rPr>
        <w:instrText xml:space="preserve"> </w:instrText>
      </w:r>
      <w:r w:rsidRPr="00585CB8">
        <w:rPr>
          <w:rFonts w:eastAsiaTheme="minorEastAsia" w:hint="eastAsia"/>
          <w:b/>
          <w:bCs/>
          <w:lang w:val="en-GB"/>
        </w:rPr>
        <w:instrText>REF _Ref172823629 \h</w:instrText>
      </w:r>
      <w:r w:rsidRPr="00585CB8">
        <w:rPr>
          <w:rFonts w:eastAsiaTheme="minorEastAsia"/>
          <w:b/>
          <w:bCs/>
          <w:lang w:val="en-GB"/>
        </w:rPr>
        <w:instrText xml:space="preserve"> </w:instrText>
      </w:r>
      <w:r>
        <w:rPr>
          <w:rFonts w:eastAsiaTheme="minorEastAsia"/>
          <w:b/>
          <w:bCs/>
          <w:lang w:val="en-GB"/>
        </w:rPr>
        <w:instrText xml:space="preserve"> \* MERGEFORMAT </w:instrText>
      </w:r>
      <w:r w:rsidRPr="00585CB8">
        <w:rPr>
          <w:rFonts w:eastAsiaTheme="minorEastAsia"/>
          <w:b/>
          <w:bCs/>
          <w:lang w:val="en-GB"/>
        </w:rPr>
      </w:r>
      <w:r w:rsidRPr="00585CB8">
        <w:rPr>
          <w:rFonts w:eastAsiaTheme="minorEastAsia"/>
          <w:b/>
          <w:bCs/>
          <w:lang w:val="en-GB"/>
        </w:rPr>
        <w:fldChar w:fldCharType="separate"/>
      </w:r>
      <w:r w:rsidR="00E85814" w:rsidRPr="00E85814">
        <w:rPr>
          <w:b/>
          <w:bCs/>
        </w:rPr>
        <w:t xml:space="preserve">Observation </w:t>
      </w:r>
      <w:r w:rsidR="00E85814" w:rsidRPr="00E85814">
        <w:rPr>
          <w:b/>
          <w:bCs/>
          <w:noProof/>
        </w:rPr>
        <w:t>1</w:t>
      </w:r>
      <w:r w:rsidR="00E85814" w:rsidRPr="00E85814">
        <w:rPr>
          <w:rFonts w:eastAsiaTheme="minorEastAsia" w:hint="eastAsia"/>
          <w:b/>
          <w:bCs/>
        </w:rPr>
        <w:t>: Required testability analyses are test requirements for absolute power tolerance of the first preamble and relative power tolerance of the preambles after the first preamble.</w:t>
      </w:r>
      <w:r w:rsidRPr="00585CB8">
        <w:rPr>
          <w:rFonts w:eastAsiaTheme="minorEastAsia"/>
          <w:b/>
          <w:bCs/>
          <w:lang w:val="en-GB"/>
        </w:rPr>
        <w:fldChar w:fldCharType="end"/>
      </w:r>
    </w:p>
    <w:p w14:paraId="6A340860" w14:textId="6CB89CA2" w:rsidR="00585CB8" w:rsidRPr="00585CB8" w:rsidRDefault="00585CB8" w:rsidP="00140429">
      <w:pPr>
        <w:spacing w:before="120" w:after="120"/>
        <w:rPr>
          <w:rFonts w:eastAsiaTheme="minorEastAsia"/>
          <w:b/>
          <w:bCs/>
          <w:lang w:val="en-GB"/>
        </w:rPr>
      </w:pPr>
      <w:r w:rsidRPr="00585CB8">
        <w:rPr>
          <w:rFonts w:eastAsiaTheme="minorEastAsia"/>
          <w:b/>
          <w:bCs/>
          <w:lang w:val="en-GB"/>
        </w:rPr>
        <w:fldChar w:fldCharType="begin"/>
      </w:r>
      <w:r w:rsidRPr="00585CB8">
        <w:rPr>
          <w:rFonts w:eastAsiaTheme="minorEastAsia"/>
          <w:b/>
          <w:bCs/>
          <w:lang w:val="en-GB"/>
        </w:rPr>
        <w:instrText xml:space="preserve"> </w:instrText>
      </w:r>
      <w:r w:rsidRPr="00585CB8">
        <w:rPr>
          <w:rFonts w:eastAsiaTheme="minorEastAsia" w:hint="eastAsia"/>
          <w:b/>
          <w:bCs/>
          <w:lang w:val="en-GB"/>
        </w:rPr>
        <w:instrText>REF _Ref172823635 \h</w:instrText>
      </w:r>
      <w:r w:rsidRPr="00585CB8">
        <w:rPr>
          <w:rFonts w:eastAsiaTheme="minorEastAsia"/>
          <w:b/>
          <w:bCs/>
          <w:lang w:val="en-GB"/>
        </w:rPr>
        <w:instrText xml:space="preserve"> </w:instrText>
      </w:r>
      <w:r>
        <w:rPr>
          <w:rFonts w:eastAsiaTheme="minorEastAsia"/>
          <w:b/>
          <w:bCs/>
          <w:lang w:val="en-GB"/>
        </w:rPr>
        <w:instrText xml:space="preserve"> \* MERGEFORMAT </w:instrText>
      </w:r>
      <w:r w:rsidRPr="00585CB8">
        <w:rPr>
          <w:rFonts w:eastAsiaTheme="minorEastAsia"/>
          <w:b/>
          <w:bCs/>
          <w:lang w:val="en-GB"/>
        </w:rPr>
      </w:r>
      <w:r w:rsidRPr="00585CB8">
        <w:rPr>
          <w:rFonts w:eastAsiaTheme="minorEastAsia"/>
          <w:b/>
          <w:bCs/>
          <w:lang w:val="en-GB"/>
        </w:rPr>
        <w:fldChar w:fldCharType="separate"/>
      </w:r>
      <w:r w:rsidR="00E85814" w:rsidRPr="00E85814">
        <w:rPr>
          <w:b/>
          <w:bCs/>
        </w:rPr>
        <w:t xml:space="preserve">Observation </w:t>
      </w:r>
      <w:r w:rsidR="00E85814" w:rsidRPr="00E85814">
        <w:rPr>
          <w:b/>
          <w:bCs/>
          <w:noProof/>
        </w:rPr>
        <w:t>2</w:t>
      </w:r>
      <w:r w:rsidR="00E85814" w:rsidRPr="00E85814">
        <w:rPr>
          <w:rFonts w:eastAsiaTheme="minorEastAsia" w:hint="eastAsia"/>
          <w:b/>
          <w:bCs/>
        </w:rPr>
        <w:t xml:space="preserve">: The minimum requirement of absolute power tolerance is </w:t>
      </w:r>
      <w:r w:rsidR="00E85814" w:rsidRPr="00E85814">
        <w:rPr>
          <w:rFonts w:eastAsiaTheme="minorEastAsia"/>
          <w:b/>
          <w:bCs/>
        </w:rPr>
        <w:t>±</w:t>
      </w:r>
      <w:r w:rsidR="00E85814" w:rsidRPr="00E85814">
        <w:rPr>
          <w:rFonts w:eastAsiaTheme="minorEastAsia" w:hint="eastAsia"/>
          <w:b/>
          <w:bCs/>
        </w:rPr>
        <w:t>14.0 dB when the first preamble is set to 0.6 dBm.</w:t>
      </w:r>
      <w:r w:rsidRPr="00585CB8">
        <w:rPr>
          <w:rFonts w:eastAsiaTheme="minorEastAsia"/>
          <w:b/>
          <w:bCs/>
          <w:lang w:val="en-GB"/>
        </w:rPr>
        <w:fldChar w:fldCharType="end"/>
      </w:r>
    </w:p>
    <w:p w14:paraId="77F6C408" w14:textId="68D5B7B0" w:rsidR="00585CB8" w:rsidRPr="00585CB8" w:rsidRDefault="00585CB8" w:rsidP="00140429">
      <w:pPr>
        <w:spacing w:before="120" w:after="120"/>
        <w:rPr>
          <w:rFonts w:eastAsiaTheme="minorEastAsia"/>
          <w:b/>
          <w:bCs/>
          <w:lang w:val="en-GB"/>
        </w:rPr>
      </w:pPr>
      <w:r w:rsidRPr="00585CB8">
        <w:rPr>
          <w:rFonts w:eastAsiaTheme="minorEastAsia"/>
          <w:b/>
          <w:bCs/>
          <w:lang w:val="en-GB"/>
        </w:rPr>
        <w:fldChar w:fldCharType="begin"/>
      </w:r>
      <w:r w:rsidRPr="00585CB8">
        <w:rPr>
          <w:rFonts w:eastAsiaTheme="minorEastAsia"/>
          <w:b/>
          <w:bCs/>
          <w:lang w:val="en-GB"/>
        </w:rPr>
        <w:instrText xml:space="preserve"> </w:instrText>
      </w:r>
      <w:r w:rsidRPr="00585CB8">
        <w:rPr>
          <w:rFonts w:eastAsiaTheme="minorEastAsia" w:hint="eastAsia"/>
          <w:b/>
          <w:bCs/>
          <w:lang w:val="en-GB"/>
        </w:rPr>
        <w:instrText>REF _Ref172823638 \h</w:instrText>
      </w:r>
      <w:r w:rsidRPr="00585CB8">
        <w:rPr>
          <w:rFonts w:eastAsiaTheme="minorEastAsia"/>
          <w:b/>
          <w:bCs/>
          <w:lang w:val="en-GB"/>
        </w:rPr>
        <w:instrText xml:space="preserve"> </w:instrText>
      </w:r>
      <w:r>
        <w:rPr>
          <w:rFonts w:eastAsiaTheme="minorEastAsia"/>
          <w:b/>
          <w:bCs/>
          <w:lang w:val="en-GB"/>
        </w:rPr>
        <w:instrText xml:space="preserve"> \* MERGEFORMAT </w:instrText>
      </w:r>
      <w:r w:rsidRPr="00585CB8">
        <w:rPr>
          <w:rFonts w:eastAsiaTheme="minorEastAsia"/>
          <w:b/>
          <w:bCs/>
          <w:lang w:val="en-GB"/>
        </w:rPr>
      </w:r>
      <w:r w:rsidRPr="00585CB8">
        <w:rPr>
          <w:rFonts w:eastAsiaTheme="minorEastAsia"/>
          <w:b/>
          <w:bCs/>
          <w:lang w:val="en-GB"/>
        </w:rPr>
        <w:fldChar w:fldCharType="separate"/>
      </w:r>
      <w:r w:rsidR="00E85814" w:rsidRPr="00E85814">
        <w:rPr>
          <w:b/>
          <w:bCs/>
        </w:rPr>
        <w:t xml:space="preserve">Observation </w:t>
      </w:r>
      <w:r w:rsidR="00E85814" w:rsidRPr="00E85814">
        <w:rPr>
          <w:b/>
          <w:bCs/>
          <w:noProof/>
        </w:rPr>
        <w:t>3</w:t>
      </w:r>
      <w:r w:rsidR="00E85814" w:rsidRPr="00E85814">
        <w:rPr>
          <w:rFonts w:eastAsiaTheme="minorEastAsia" w:hint="eastAsia"/>
          <w:b/>
          <w:bCs/>
        </w:rPr>
        <w:t>: The minimum possible UL level of the first preamble cannot be tested due to low UL level.</w:t>
      </w:r>
      <w:r w:rsidRPr="00585CB8">
        <w:rPr>
          <w:rFonts w:eastAsiaTheme="minorEastAsia"/>
          <w:b/>
          <w:bCs/>
          <w:lang w:val="en-GB"/>
        </w:rPr>
        <w:fldChar w:fldCharType="end"/>
      </w:r>
    </w:p>
    <w:p w14:paraId="0965545B" w14:textId="249082E0" w:rsidR="00585CB8" w:rsidRPr="00585CB8" w:rsidRDefault="00585CB8" w:rsidP="00140429">
      <w:pPr>
        <w:spacing w:before="120" w:after="120"/>
        <w:rPr>
          <w:rFonts w:eastAsiaTheme="minorEastAsia"/>
          <w:b/>
          <w:bCs/>
          <w:lang w:val="en-GB"/>
        </w:rPr>
      </w:pPr>
      <w:r w:rsidRPr="00585CB8">
        <w:rPr>
          <w:rFonts w:eastAsiaTheme="minorEastAsia"/>
          <w:b/>
          <w:bCs/>
          <w:lang w:val="en-GB"/>
        </w:rPr>
        <w:fldChar w:fldCharType="begin"/>
      </w:r>
      <w:r w:rsidRPr="00585CB8">
        <w:rPr>
          <w:rFonts w:eastAsiaTheme="minorEastAsia"/>
          <w:b/>
          <w:bCs/>
          <w:lang w:val="en-GB"/>
        </w:rPr>
        <w:instrText xml:space="preserve"> </w:instrText>
      </w:r>
      <w:r w:rsidRPr="00585CB8">
        <w:rPr>
          <w:rFonts w:eastAsiaTheme="minorEastAsia" w:hint="eastAsia"/>
          <w:b/>
          <w:bCs/>
          <w:lang w:val="en-GB"/>
        </w:rPr>
        <w:instrText>REF _Ref172823642 \h</w:instrText>
      </w:r>
      <w:r w:rsidRPr="00585CB8">
        <w:rPr>
          <w:rFonts w:eastAsiaTheme="minorEastAsia"/>
          <w:b/>
          <w:bCs/>
          <w:lang w:val="en-GB"/>
        </w:rPr>
        <w:instrText xml:space="preserve"> </w:instrText>
      </w:r>
      <w:r>
        <w:rPr>
          <w:rFonts w:eastAsiaTheme="minorEastAsia"/>
          <w:b/>
          <w:bCs/>
          <w:lang w:val="en-GB"/>
        </w:rPr>
        <w:instrText xml:space="preserve"> \* MERGEFORMAT </w:instrText>
      </w:r>
      <w:r w:rsidRPr="00585CB8">
        <w:rPr>
          <w:rFonts w:eastAsiaTheme="minorEastAsia"/>
          <w:b/>
          <w:bCs/>
          <w:lang w:val="en-GB"/>
        </w:rPr>
      </w:r>
      <w:r w:rsidRPr="00585CB8">
        <w:rPr>
          <w:rFonts w:eastAsiaTheme="minorEastAsia"/>
          <w:b/>
          <w:bCs/>
          <w:lang w:val="en-GB"/>
        </w:rPr>
        <w:fldChar w:fldCharType="separate"/>
      </w:r>
      <w:r w:rsidR="00E85814" w:rsidRPr="00E85814">
        <w:rPr>
          <w:b/>
          <w:bCs/>
        </w:rPr>
        <w:t xml:space="preserve">Observation </w:t>
      </w:r>
      <w:r w:rsidR="00E85814" w:rsidRPr="00E85814">
        <w:rPr>
          <w:b/>
          <w:bCs/>
          <w:noProof/>
        </w:rPr>
        <w:t>4</w:t>
      </w:r>
      <w:r w:rsidR="00E85814" w:rsidRPr="00E85814">
        <w:rPr>
          <w:rFonts w:eastAsiaTheme="minorEastAsia" w:hint="eastAsia"/>
          <w:b/>
          <w:bCs/>
        </w:rPr>
        <w:t>: The minimum requirement of relative power tolerance may not be applicable when the preambles are ramped up by 2 dB from the first preamble.</w:t>
      </w:r>
      <w:r w:rsidRPr="00585CB8">
        <w:rPr>
          <w:rFonts w:eastAsiaTheme="minorEastAsia"/>
          <w:b/>
          <w:bCs/>
          <w:lang w:val="en-GB"/>
        </w:rPr>
        <w:fldChar w:fldCharType="end"/>
      </w:r>
    </w:p>
    <w:p w14:paraId="39669D33" w14:textId="77777777" w:rsidR="00585CB8" w:rsidRDefault="00585CB8" w:rsidP="00140429">
      <w:pPr>
        <w:spacing w:before="120" w:after="120"/>
        <w:rPr>
          <w:rFonts w:eastAsiaTheme="minorEastAsia"/>
          <w:lang w:val="en-GB"/>
        </w:rPr>
      </w:pPr>
    </w:p>
    <w:p w14:paraId="3F054607" w14:textId="71F524AB" w:rsidR="00E85814" w:rsidRDefault="00E85814" w:rsidP="00140429">
      <w:pPr>
        <w:spacing w:before="120" w:after="120"/>
        <w:rPr>
          <w:rFonts w:eastAsiaTheme="minorEastAsia"/>
          <w:lang w:val="en-GB"/>
        </w:rPr>
      </w:pPr>
      <w:r>
        <w:rPr>
          <w:rFonts w:eastAsiaTheme="minorEastAsia" w:hint="eastAsia"/>
          <w:lang w:val="en-GB"/>
        </w:rPr>
        <w:t xml:space="preserve">Considering </w:t>
      </w:r>
      <w:r>
        <w:rPr>
          <w:rFonts w:eastAsiaTheme="minorEastAsia"/>
          <w:lang w:val="en-GB"/>
        </w:rPr>
        <w:fldChar w:fldCharType="begin"/>
      </w:r>
      <w:r>
        <w:rPr>
          <w:rFonts w:eastAsiaTheme="minorEastAsia"/>
          <w:lang w:val="en-GB"/>
        </w:rPr>
        <w:instrText xml:space="preserve"> </w:instrText>
      </w:r>
      <w:r>
        <w:rPr>
          <w:rFonts w:eastAsiaTheme="minorEastAsia" w:hint="eastAsia"/>
          <w:lang w:val="en-GB"/>
        </w:rPr>
        <w:instrText>REF _Ref172879236 \h</w:instrText>
      </w:r>
      <w:r>
        <w:rPr>
          <w:rFonts w:eastAsiaTheme="minorEastAsia"/>
          <w:lang w:val="en-GB"/>
        </w:rPr>
        <w:instrText xml:space="preserve"> </w:instrText>
      </w:r>
      <w:r>
        <w:rPr>
          <w:rFonts w:eastAsiaTheme="minorEastAsia"/>
          <w:lang w:val="en-GB"/>
        </w:rPr>
      </w:r>
      <w:r>
        <w:rPr>
          <w:rFonts w:eastAsiaTheme="minorEastAsia"/>
          <w:lang w:val="en-GB"/>
        </w:rPr>
        <w:fldChar w:fldCharType="separate"/>
      </w:r>
      <w:r>
        <w:t xml:space="preserve">Observation </w:t>
      </w:r>
      <w:r>
        <w:rPr>
          <w:noProof/>
        </w:rPr>
        <w:t>3</w:t>
      </w:r>
      <w:r>
        <w:rPr>
          <w:rFonts w:eastAsiaTheme="minorEastAsia"/>
          <w:lang w:val="en-GB"/>
        </w:rPr>
        <w:fldChar w:fldCharType="end"/>
      </w:r>
      <w:r>
        <w:rPr>
          <w:rFonts w:eastAsiaTheme="minorEastAsia" w:hint="eastAsia"/>
          <w:lang w:val="en-GB"/>
        </w:rPr>
        <w:t xml:space="preserve"> and </w:t>
      </w:r>
      <w:r>
        <w:rPr>
          <w:rFonts w:eastAsiaTheme="minorEastAsia"/>
          <w:lang w:val="en-GB"/>
        </w:rPr>
        <w:fldChar w:fldCharType="begin"/>
      </w:r>
      <w:r>
        <w:rPr>
          <w:rFonts w:eastAsiaTheme="minorEastAsia"/>
          <w:lang w:val="en-GB"/>
        </w:rPr>
        <w:instrText xml:space="preserve"> REF _Ref172879238 \h </w:instrText>
      </w:r>
      <w:r>
        <w:rPr>
          <w:rFonts w:eastAsiaTheme="minorEastAsia"/>
          <w:lang w:val="en-GB"/>
        </w:rPr>
      </w:r>
      <w:r>
        <w:rPr>
          <w:rFonts w:eastAsiaTheme="minorEastAsia"/>
          <w:lang w:val="en-GB"/>
        </w:rPr>
        <w:fldChar w:fldCharType="separate"/>
      </w:r>
      <w:r w:rsidRPr="00251A64">
        <w:t xml:space="preserve">Observation </w:t>
      </w:r>
      <w:r>
        <w:rPr>
          <w:noProof/>
        </w:rPr>
        <w:t>4</w:t>
      </w:r>
      <w:r>
        <w:rPr>
          <w:rFonts w:eastAsiaTheme="minorEastAsia"/>
          <w:lang w:val="en-GB"/>
        </w:rPr>
        <w:fldChar w:fldCharType="end"/>
      </w:r>
      <w:r>
        <w:rPr>
          <w:rFonts w:eastAsiaTheme="minorEastAsia" w:hint="eastAsia"/>
          <w:lang w:val="en-GB"/>
        </w:rPr>
        <w:t>, it is assumed that the incomplete sub-tests are not testable. We recommend to not test these sub-tests.</w:t>
      </w:r>
    </w:p>
    <w:p w14:paraId="1040E957" w14:textId="532A9774" w:rsidR="00585CB8" w:rsidRPr="00585CB8" w:rsidRDefault="00585CB8" w:rsidP="00585CB8">
      <w:pPr>
        <w:pStyle w:val="af3"/>
        <w:rPr>
          <w:rFonts w:eastAsiaTheme="minorEastAsia"/>
          <w:lang w:val="en-GB"/>
        </w:rPr>
      </w:pPr>
      <w:r>
        <w:t xml:space="preserve">Proposal </w:t>
      </w:r>
      <w:fldSimple w:instr=" SEQ Proposal \* ARABIC ">
        <w:r>
          <w:rPr>
            <w:noProof/>
          </w:rPr>
          <w:t>1</w:t>
        </w:r>
      </w:fldSimple>
      <w:r>
        <w:rPr>
          <w:rFonts w:eastAsiaTheme="minorEastAsia" w:hint="eastAsia"/>
        </w:rPr>
        <w:t>: It is not recommended testing of sub-tests 2, 3, and 7 of RRM test case 5.3.2.2.1 EN-DC FR2 contention based random access.</w:t>
      </w:r>
    </w:p>
    <w:p w14:paraId="5B5C7004" w14:textId="3624ECB4" w:rsidR="00585CB8" w:rsidRPr="00585CB8" w:rsidRDefault="00585CB8" w:rsidP="00585CB8">
      <w:pPr>
        <w:pStyle w:val="af3"/>
        <w:rPr>
          <w:rFonts w:eastAsiaTheme="minorEastAsia"/>
          <w:lang w:val="en-GB"/>
        </w:rPr>
      </w:pPr>
      <w:r>
        <w:t xml:space="preserve">Proposal </w:t>
      </w:r>
      <w:fldSimple w:instr=" SEQ Proposal \* ARABIC ">
        <w:r>
          <w:rPr>
            <w:noProof/>
          </w:rPr>
          <w:t>2</w:t>
        </w:r>
      </w:fldSimple>
      <w:r>
        <w:rPr>
          <w:rFonts w:eastAsiaTheme="minorEastAsia" w:hint="eastAsia"/>
        </w:rPr>
        <w:t>: It is not recommended testing of sub-tests 3 and 4 of RRM test case 5.3.2.2.2 EN-DC FR2 non-contention based random access.</w:t>
      </w:r>
    </w:p>
    <w:p w14:paraId="7A7B946B" w14:textId="18805931" w:rsidR="00256B6E" w:rsidRPr="00585CB8"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6E98A973" w14:textId="4F5700A5" w:rsidR="00970855" w:rsidRPr="0077622F" w:rsidRDefault="00970855" w:rsidP="006A1E32">
      <w:pPr>
        <w:spacing w:before="120" w:after="120"/>
        <w:ind w:left="300" w:hangingChars="150" w:hanging="300"/>
        <w:rPr>
          <w:rFonts w:eastAsiaTheme="minorEastAsia"/>
        </w:rPr>
      </w:pPr>
      <w:r>
        <w:rPr>
          <w:rFonts w:eastAsiaTheme="minorEastAsia" w:hint="eastAsia"/>
        </w:rPr>
        <w:t>[1] T</w:t>
      </w:r>
      <w:r w:rsidR="006A1E32">
        <w:rPr>
          <w:rFonts w:eastAsiaTheme="minorEastAsia" w:hint="eastAsia"/>
        </w:rPr>
        <w:t>S</w:t>
      </w:r>
      <w:r>
        <w:rPr>
          <w:rFonts w:eastAsiaTheme="minorEastAsia" w:hint="eastAsia"/>
        </w:rPr>
        <w:t xml:space="preserve"> 38.</w:t>
      </w:r>
      <w:r w:rsidR="006A1E32">
        <w:rPr>
          <w:rFonts w:eastAsiaTheme="minorEastAsia" w:hint="eastAsia"/>
        </w:rPr>
        <w:t>53</w:t>
      </w:r>
      <w:r>
        <w:rPr>
          <w:rFonts w:eastAsiaTheme="minorEastAsia" w:hint="eastAsia"/>
        </w:rPr>
        <w:t xml:space="preserve">3, </w:t>
      </w:r>
      <w:r>
        <w:rPr>
          <w:rFonts w:eastAsiaTheme="minorEastAsia"/>
        </w:rPr>
        <w:t>“</w:t>
      </w:r>
      <w:r w:rsidR="006A1E32" w:rsidRPr="006A1E32">
        <w:rPr>
          <w:rFonts w:eastAsiaTheme="minorEastAsia"/>
        </w:rPr>
        <w:t>User Equipment (UE) conformance specification;</w:t>
      </w:r>
      <w:r w:rsidR="006A1E32">
        <w:rPr>
          <w:rFonts w:eastAsiaTheme="minorEastAsia" w:hint="eastAsia"/>
        </w:rPr>
        <w:t xml:space="preserve"> </w:t>
      </w:r>
      <w:r w:rsidR="006A1E32" w:rsidRPr="006A1E32">
        <w:rPr>
          <w:rFonts w:eastAsiaTheme="minorEastAsia"/>
        </w:rPr>
        <w:t>Radio Resource Management (RRM)</w:t>
      </w:r>
      <w:r w:rsidR="006A1E32">
        <w:rPr>
          <w:rFonts w:eastAsiaTheme="minorEastAsia"/>
        </w:rPr>
        <w:t>”</w:t>
      </w:r>
      <w:r>
        <w:rPr>
          <w:rFonts w:eastAsiaTheme="minorEastAsia" w:hint="eastAsia"/>
        </w:rPr>
        <w:t xml:space="preserve">, </w:t>
      </w:r>
      <w:r w:rsidRPr="0074031B">
        <w:rPr>
          <w:rFonts w:eastAsiaTheme="minorEastAsia" w:hint="eastAsia"/>
        </w:rPr>
        <w:t>V18.3.0 (2024-06)</w:t>
      </w:r>
    </w:p>
    <w:p w14:paraId="7D978AD9" w14:textId="2B1A778C" w:rsidR="00970855" w:rsidRPr="002C0A07" w:rsidRDefault="00970855" w:rsidP="00970855">
      <w:pPr>
        <w:spacing w:before="120" w:after="120"/>
        <w:ind w:left="300" w:hangingChars="150" w:hanging="300"/>
        <w:rPr>
          <w:rFonts w:eastAsiaTheme="minorEastAsia"/>
        </w:rPr>
      </w:pPr>
      <w:r w:rsidRPr="002C0A07">
        <w:rPr>
          <w:rFonts w:eastAsiaTheme="minorEastAsia" w:hint="eastAsia"/>
        </w:rPr>
        <w:t>[2</w:t>
      </w:r>
      <w:r w:rsidRPr="002C0A07">
        <w:rPr>
          <w:rFonts w:eastAsiaTheme="minorEastAsia"/>
        </w:rPr>
        <w:t xml:space="preserve">] </w:t>
      </w:r>
      <w:r w:rsidRPr="002C0A07">
        <w:rPr>
          <w:rFonts w:eastAsiaTheme="minorEastAsia" w:hint="eastAsia"/>
        </w:rPr>
        <w:t>TS 38.521-2</w:t>
      </w:r>
      <w:r w:rsidRPr="002C0A07">
        <w:rPr>
          <w:rFonts w:eastAsiaTheme="minorEastAsia"/>
        </w:rPr>
        <w:t>, “User Equipment (UE) conformance specification;</w:t>
      </w:r>
      <w:r w:rsidRPr="002C0A07">
        <w:rPr>
          <w:rFonts w:eastAsiaTheme="minorEastAsia" w:hint="eastAsia"/>
        </w:rPr>
        <w:t xml:space="preserve"> </w:t>
      </w:r>
      <w:r w:rsidRPr="002C0A07">
        <w:rPr>
          <w:rFonts w:eastAsiaTheme="minorEastAsia"/>
        </w:rPr>
        <w:t>Radio transmission and reception;</w:t>
      </w:r>
      <w:r w:rsidRPr="002C0A07">
        <w:rPr>
          <w:rFonts w:eastAsiaTheme="minorEastAsia" w:hint="eastAsia"/>
        </w:rPr>
        <w:t xml:space="preserve"> </w:t>
      </w:r>
      <w:r w:rsidRPr="002C0A07">
        <w:rPr>
          <w:rFonts w:eastAsiaTheme="minorEastAsia"/>
        </w:rPr>
        <w:t xml:space="preserve">Part 2: Range 2 Standalone”, </w:t>
      </w:r>
      <w:r w:rsidRPr="002C0A07">
        <w:rPr>
          <w:rFonts w:eastAsiaTheme="minorEastAsia" w:hint="eastAsia"/>
        </w:rPr>
        <w:t>V18.3.0 (2024-06)</w:t>
      </w:r>
    </w:p>
    <w:p w14:paraId="79327527" w14:textId="77777777" w:rsidR="00096CAC" w:rsidRPr="0077622F" w:rsidRDefault="00096CAC" w:rsidP="00631F13">
      <w:pPr>
        <w:spacing w:before="120" w:after="120"/>
        <w:ind w:left="300" w:hangingChars="150" w:hanging="300"/>
        <w:rPr>
          <w:rFonts w:eastAsiaTheme="minorEastAsia"/>
        </w:rPr>
      </w:pPr>
    </w:p>
    <w:p w14:paraId="79E424DA" w14:textId="438508BA" w:rsidR="004A113E" w:rsidRDefault="00000000" w:rsidP="00EA7F08">
      <w:pPr>
        <w:spacing w:before="120" w:after="120"/>
        <w:rPr>
          <w:rFonts w:eastAsiaTheme="minorEastAsia"/>
        </w:rPr>
      </w:pPr>
      <w:r>
        <w:pict w14:anchorId="0FEDA811">
          <v:rect id="_x0000_i1026" style="width:482.05pt;height:1pt" o:hralign="center" o:hrstd="t" o:hrnoshade="t" o:hr="t" fillcolor="#0d0d0d" stroked="f">
            <v:textbox inset="5.85pt,.7pt,5.85pt,.7pt"/>
          </v:rect>
        </w:pict>
      </w:r>
    </w:p>
    <w:sectPr w:rsid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B1186" w14:textId="77777777" w:rsidR="001F0B24" w:rsidRDefault="001F0B24" w:rsidP="00752C85">
      <w:pPr>
        <w:spacing w:before="120" w:after="120"/>
      </w:pPr>
      <w:r>
        <w:separator/>
      </w:r>
    </w:p>
    <w:p w14:paraId="659C003E" w14:textId="77777777" w:rsidR="001F0B24" w:rsidRDefault="001F0B24" w:rsidP="00752C85">
      <w:pPr>
        <w:spacing w:before="120" w:after="120"/>
      </w:pPr>
    </w:p>
  </w:endnote>
  <w:endnote w:type="continuationSeparator" w:id="0">
    <w:p w14:paraId="32D3C919" w14:textId="77777777" w:rsidR="001F0B24" w:rsidRDefault="001F0B24" w:rsidP="00752C85">
      <w:pPr>
        <w:spacing w:before="120" w:after="120"/>
      </w:pPr>
      <w:r>
        <w:continuationSeparator/>
      </w:r>
    </w:p>
    <w:p w14:paraId="01D6A365" w14:textId="77777777" w:rsidR="001F0B24" w:rsidRDefault="001F0B24"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193E4" w14:textId="77777777" w:rsidR="001F0B24" w:rsidRDefault="001F0B24" w:rsidP="00752C85">
      <w:pPr>
        <w:spacing w:before="120" w:after="120"/>
      </w:pPr>
      <w:r>
        <w:separator/>
      </w:r>
    </w:p>
    <w:p w14:paraId="12834EAC" w14:textId="77777777" w:rsidR="001F0B24" w:rsidRDefault="001F0B24" w:rsidP="00752C85">
      <w:pPr>
        <w:spacing w:before="120" w:after="120"/>
      </w:pPr>
    </w:p>
  </w:footnote>
  <w:footnote w:type="continuationSeparator" w:id="0">
    <w:p w14:paraId="5CA44173" w14:textId="77777777" w:rsidR="001F0B24" w:rsidRDefault="001F0B24" w:rsidP="00752C85">
      <w:pPr>
        <w:spacing w:before="120" w:after="120"/>
      </w:pPr>
      <w:r>
        <w:continuationSeparator/>
      </w:r>
    </w:p>
    <w:p w14:paraId="246FAF79" w14:textId="77777777" w:rsidR="001F0B24" w:rsidRDefault="001F0B24"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340A40"/>
    <w:multiLevelType w:val="hybridMultilevel"/>
    <w:tmpl w:val="2A06728C"/>
    <w:lvl w:ilvl="0" w:tplc="3F06436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styleLink w:val="Style1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7"/>
  </w:num>
  <w:num w:numId="2" w16cid:durableId="2061707154">
    <w:abstractNumId w:val="14"/>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2"/>
  </w:num>
  <w:num w:numId="5" w16cid:durableId="1034379993">
    <w:abstractNumId w:val="6"/>
  </w:num>
  <w:num w:numId="6" w16cid:durableId="45690955">
    <w:abstractNumId w:val="3"/>
  </w:num>
  <w:num w:numId="7" w16cid:durableId="2063601759">
    <w:abstractNumId w:val="10"/>
  </w:num>
  <w:num w:numId="8" w16cid:durableId="820997827">
    <w:abstractNumId w:val="18"/>
  </w:num>
  <w:num w:numId="9" w16cid:durableId="1274241398">
    <w:abstractNumId w:val="33"/>
  </w:num>
  <w:num w:numId="10" w16cid:durableId="964116271">
    <w:abstractNumId w:val="2"/>
  </w:num>
  <w:num w:numId="11" w16cid:durableId="1089734964">
    <w:abstractNumId w:val="30"/>
  </w:num>
  <w:num w:numId="12" w16cid:durableId="487064392">
    <w:abstractNumId w:val="23"/>
  </w:num>
  <w:num w:numId="13" w16cid:durableId="482087542">
    <w:abstractNumId w:val="16"/>
  </w:num>
  <w:num w:numId="14" w16cid:durableId="336269866">
    <w:abstractNumId w:val="22"/>
  </w:num>
  <w:num w:numId="15" w16cid:durableId="1203709393">
    <w:abstractNumId w:val="27"/>
  </w:num>
  <w:num w:numId="16" w16cid:durableId="1937444960">
    <w:abstractNumId w:val="4"/>
  </w:num>
  <w:num w:numId="17" w16cid:durableId="1684700192">
    <w:abstractNumId w:val="21"/>
  </w:num>
  <w:num w:numId="18" w16cid:durableId="1012607866">
    <w:abstractNumId w:val="20"/>
  </w:num>
  <w:num w:numId="19" w16cid:durableId="999424878">
    <w:abstractNumId w:val="0"/>
  </w:num>
  <w:num w:numId="20" w16cid:durableId="1136604159">
    <w:abstractNumId w:val="26"/>
  </w:num>
  <w:num w:numId="21" w16cid:durableId="1798909646">
    <w:abstractNumId w:val="31"/>
  </w:num>
  <w:num w:numId="22" w16cid:durableId="806901786">
    <w:abstractNumId w:val="9"/>
  </w:num>
  <w:num w:numId="23" w16cid:durableId="542521580">
    <w:abstractNumId w:val="13"/>
  </w:num>
  <w:num w:numId="24" w16cid:durableId="1729844188">
    <w:abstractNumId w:val="7"/>
  </w:num>
  <w:num w:numId="25" w16cid:durableId="984238526">
    <w:abstractNumId w:val="24"/>
  </w:num>
  <w:num w:numId="26" w16cid:durableId="674721471">
    <w:abstractNumId w:val="5"/>
  </w:num>
  <w:num w:numId="27" w16cid:durableId="180361983">
    <w:abstractNumId w:val="28"/>
  </w:num>
  <w:num w:numId="28" w16cid:durableId="1492477817">
    <w:abstractNumId w:val="34"/>
  </w:num>
  <w:num w:numId="29" w16cid:durableId="775368972">
    <w:abstractNumId w:val="29"/>
  </w:num>
  <w:num w:numId="30" w16cid:durableId="1841114216">
    <w:abstractNumId w:val="19"/>
  </w:num>
  <w:num w:numId="31" w16cid:durableId="1000624411">
    <w:abstractNumId w:val="8"/>
  </w:num>
  <w:num w:numId="32" w16cid:durableId="6874862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8920085">
    <w:abstractNumId w:val="25"/>
  </w:num>
  <w:num w:numId="34" w16cid:durableId="1591500207">
    <w:abstractNumId w:val="12"/>
  </w:num>
  <w:num w:numId="35" w16cid:durableId="153742738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32"/>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EBE"/>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4525"/>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6CFB"/>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097"/>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849"/>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777"/>
    <w:rsid w:val="001F081F"/>
    <w:rsid w:val="001F09BC"/>
    <w:rsid w:val="001F0B24"/>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A45"/>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64"/>
    <w:rsid w:val="00251AD9"/>
    <w:rsid w:val="00252143"/>
    <w:rsid w:val="002521E8"/>
    <w:rsid w:val="00252539"/>
    <w:rsid w:val="00253458"/>
    <w:rsid w:val="00253D96"/>
    <w:rsid w:val="0025429F"/>
    <w:rsid w:val="002544D3"/>
    <w:rsid w:val="00254770"/>
    <w:rsid w:val="002549CC"/>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A07"/>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C7E9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3DE"/>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EDF"/>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765"/>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5C3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2F2D"/>
    <w:rsid w:val="004435AB"/>
    <w:rsid w:val="00443A9A"/>
    <w:rsid w:val="00443B76"/>
    <w:rsid w:val="00443D5B"/>
    <w:rsid w:val="00443F2F"/>
    <w:rsid w:val="00443FAD"/>
    <w:rsid w:val="00443FF9"/>
    <w:rsid w:val="0044482B"/>
    <w:rsid w:val="00444AFC"/>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CA4"/>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143"/>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77CB2"/>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5CB8"/>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1FD5"/>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C75"/>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4F66"/>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511"/>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13E"/>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957"/>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E32"/>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D0A"/>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32"/>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51C"/>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4D7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51"/>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76"/>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870"/>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47F62"/>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4D4E"/>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52C"/>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56"/>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271"/>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141"/>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82A"/>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5EE2"/>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40D"/>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0F"/>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B3E"/>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EE6"/>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6DC"/>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DC0"/>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6D0B"/>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81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A91"/>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7EE6"/>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Testlist"/>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aliases w:val="Table Heading"/>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2"/>
    <w:qFormat/>
    <w:pPr>
      <w:spacing w:before="180"/>
      <w:ind w:left="2693" w:hanging="2693"/>
    </w:pPr>
    <w:rPr>
      <w:b/>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2"/>
    <w:qFormat/>
    <w:pPr>
      <w:ind w:left="1134" w:hanging="1134"/>
    </w:pPr>
  </w:style>
  <w:style w:type="paragraph" w:styleId="22">
    <w:name w:val="toc 2"/>
    <w:basedOn w:val="12"/>
    <w:qFormat/>
    <w:pPr>
      <w:keepNext w:val="0"/>
      <w:spacing w:before="0"/>
      <w:ind w:left="851" w:hanging="851"/>
    </w:pPr>
    <w:rPr>
      <w:sz w:val="20"/>
    </w:rPr>
  </w:style>
  <w:style w:type="paragraph" w:styleId="13">
    <w:name w:val="index 1"/>
    <w:basedOn w:val="a2"/>
    <w:qFormat/>
    <w:pPr>
      <w:keepLines/>
      <w:spacing w:after="0"/>
    </w:pPr>
  </w:style>
  <w:style w:type="paragraph" w:styleId="23">
    <w:name w:val="index 2"/>
    <w:basedOn w:val="13"/>
    <w:qFormat/>
    <w:pPr>
      <w:ind w:left="284"/>
    </w:pPr>
  </w:style>
  <w:style w:type="paragraph" w:customStyle="1" w:styleId="TT">
    <w:name w:val="TT"/>
    <w:basedOn w:val="10"/>
    <w:next w:val="a2"/>
    <w:qFormat/>
    <w:pPr>
      <w:outlineLvl w:val="9"/>
    </w:pPr>
  </w:style>
  <w:style w:type="paragraph" w:styleId="a8">
    <w:name w:val="footer"/>
    <w:aliases w:val="footer odd,footer,fo,pie de página"/>
    <w:basedOn w:val="a6"/>
    <w:link w:val="a9"/>
    <w:qFormat/>
    <w:pPr>
      <w:jc w:val="center"/>
    </w:pPr>
    <w:rPr>
      <w:i/>
    </w:rPr>
  </w:style>
  <w:style w:type="character" w:styleId="aa">
    <w:name w:val="footnote reference"/>
    <w:aliases w:val="Appel note de bas de p,Nota,Footnote symbol,Footnote"/>
    <w:qFormat/>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qFormat/>
    <w:pPr>
      <w:ind w:left="851"/>
    </w:pPr>
  </w:style>
  <w:style w:type="paragraph" w:styleId="ad">
    <w:name w:val="List Number"/>
    <w:basedOn w:val="ae"/>
    <w:qFormat/>
  </w:style>
  <w:style w:type="paragraph" w:styleId="ae">
    <w:name w:val="List"/>
    <w:basedOn w:val="a2"/>
    <w:link w:val="af"/>
    <w:qFormat/>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e"/>
    <w:qFormat/>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styleId="25">
    <w:name w:val="List Bullet 2"/>
    <w:aliases w:val="lb2"/>
    <w:basedOn w:val="af0"/>
    <w:link w:val="26"/>
    <w:qFormat/>
    <w:pPr>
      <w:ind w:left="851"/>
    </w:pPr>
  </w:style>
  <w:style w:type="paragraph" w:styleId="af0">
    <w:name w:val="List Bullet"/>
    <w:aliases w:val="UL"/>
    <w:basedOn w:val="ae"/>
    <w:link w:val="af1"/>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qFormat/>
    <w:pPr>
      <w:ind w:left="1135"/>
    </w:pPr>
  </w:style>
  <w:style w:type="paragraph" w:styleId="27">
    <w:name w:val="List 2"/>
    <w:basedOn w:val="ae"/>
    <w:link w:val="28"/>
    <w:qFormat/>
    <w:pPr>
      <w:ind w:left="851"/>
    </w:pPr>
  </w:style>
  <w:style w:type="paragraph" w:styleId="35">
    <w:name w:val="List 3"/>
    <w:basedOn w:val="27"/>
    <w:link w:val="3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7"/>
    <w:link w:val="B2Char1"/>
    <w:qFormat/>
  </w:style>
  <w:style w:type="paragraph" w:customStyle="1" w:styleId="B3">
    <w:name w:val="B3"/>
    <w:basedOn w:val="35"/>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2"/>
    <w:qFormat/>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qFormat/>
  </w:style>
  <w:style w:type="character" w:styleId="afd">
    <w:name w:val="annotation reference"/>
    <w:uiPriority w:val="99"/>
    <w:qFormat/>
    <w:rPr>
      <w:sz w:val="16"/>
    </w:rPr>
  </w:style>
  <w:style w:type="paragraph" w:customStyle="1" w:styleId="Guidance">
    <w:name w:val="Guidance"/>
    <w:basedOn w:val="a2"/>
    <w:link w:val="GuidanceChar"/>
    <w:qFormat/>
    <w:rPr>
      <w:i/>
      <w:color w:val="0000FF"/>
    </w:rPr>
  </w:style>
  <w:style w:type="paragraph" w:styleId="afe">
    <w:name w:val="annotation text"/>
    <w:basedOn w:val="a2"/>
    <w:link w:val="aff"/>
    <w:uiPriority w:val="99"/>
    <w:qFormat/>
  </w:style>
  <w:style w:type="paragraph" w:customStyle="1" w:styleId="TableText">
    <w:name w:val="TableText"/>
    <w:basedOn w:val="aff0"/>
    <w:qFormat/>
    <w:pPr>
      <w:keepNext/>
      <w:keepLines/>
      <w:widowControl/>
      <w:ind w:left="0"/>
      <w:jc w:val="center"/>
    </w:pPr>
    <w:rPr>
      <w:sz w:val="20"/>
      <w:lang w:eastAsia="en-US"/>
    </w:rPr>
  </w:style>
  <w:style w:type="paragraph" w:styleId="aff0">
    <w:name w:val="Body Text Indent"/>
    <w:basedOn w:val="a2"/>
    <w:link w:val="aff1"/>
    <w:qFormat/>
    <w:pPr>
      <w:widowControl w:val="0"/>
      <w:ind w:left="210"/>
      <w:jc w:val="both"/>
    </w:pPr>
    <w:rPr>
      <w:snapToGrid w:val="0"/>
      <w:kern w:val="2"/>
      <w:sz w:val="21"/>
    </w:rPr>
  </w:style>
  <w:style w:type="paragraph" w:styleId="29">
    <w:name w:val="Body Text 2"/>
    <w:basedOn w:val="a2"/>
    <w:link w:val="2a"/>
    <w:qFormat/>
    <w:rPr>
      <w:i/>
    </w:rPr>
  </w:style>
  <w:style w:type="paragraph" w:styleId="37">
    <w:name w:val="Body Text 3"/>
    <w:basedOn w:val="a2"/>
    <w:link w:val="38"/>
    <w:qFormat/>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qFormat/>
  </w:style>
  <w:style w:type="paragraph" w:customStyle="1" w:styleId="Figure">
    <w:name w:val="Figure"/>
    <w:basedOn w:val="a2"/>
    <w:qFormat/>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qFormat/>
    <w:pPr>
      <w:tabs>
        <w:tab w:val="center" w:pos="4820"/>
        <w:tab w:val="right" w:pos="9640"/>
      </w:tabs>
    </w:pPr>
  </w:style>
  <w:style w:type="paragraph" w:customStyle="1" w:styleId="TOC91">
    <w:name w:val="TOC 91"/>
    <w:basedOn w:val="81"/>
    <w:qFormat/>
    <w:pPr>
      <w:keepNext w:val="0"/>
      <w:ind w:left="1418" w:hanging="1418"/>
    </w:pPr>
  </w:style>
  <w:style w:type="paragraph" w:styleId="2b">
    <w:name w:val="Body Text Indent 2"/>
    <w:basedOn w:val="a2"/>
    <w:link w:val="2c"/>
    <w:qFormat/>
    <w:pPr>
      <w:ind w:left="567"/>
    </w:pPr>
    <w:rPr>
      <w:rFonts w:ascii="Arial" w:hAnsi="Arial" w:cs="Arial"/>
    </w:rPr>
  </w:style>
  <w:style w:type="paragraph" w:customStyle="1" w:styleId="Copyright">
    <w:name w:val="Copyright"/>
    <w:basedOn w:val="a2"/>
    <w:qFormat/>
    <w:pPr>
      <w:spacing w:after="0"/>
      <w:jc w:val="center"/>
    </w:pPr>
    <w:rPr>
      <w:rFonts w:ascii="Arial" w:hAnsi="Arial"/>
      <w:b/>
      <w:sz w:val="16"/>
    </w:rPr>
  </w:style>
  <w:style w:type="paragraph" w:customStyle="1" w:styleId="a1">
    <w:name w:val="標準番号"/>
    <w:basedOn w:val="a2"/>
    <w:qFormat/>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qFormat/>
    <w:pPr>
      <w:spacing w:before="100" w:beforeAutospacing="1" w:after="100" w:afterAutospacing="1"/>
    </w:pPr>
    <w:rPr>
      <w:rFonts w:eastAsia="Arial Unicode MS"/>
      <w:sz w:val="24"/>
      <w:szCs w:val="24"/>
    </w:rPr>
  </w:style>
  <w:style w:type="paragraph" w:customStyle="1" w:styleId="39">
    <w:name w:val="吹き出し3"/>
    <w:basedOn w:val="a2"/>
    <w:semiHidden/>
    <w:qFormat/>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uiPriority w:val="99"/>
    <w:qFormat/>
    <w:rsid w:val="000067B6"/>
    <w:rPr>
      <w:rFonts w:ascii="Tahoma" w:hAnsi="Tahoma" w:cs="Tahoma"/>
      <w:sz w:val="16"/>
      <w:szCs w:val="16"/>
    </w:rPr>
  </w:style>
  <w:style w:type="table" w:styleId="aff5">
    <w:name w:val="Table Grid"/>
    <w:aliases w:val="SGS Table Basic 1,TableGrid"/>
    <w:basedOn w:val="a4"/>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qFormat/>
    <w:rsid w:val="00B7195C"/>
    <w:rPr>
      <w:b/>
      <w:bCs/>
    </w:rPr>
  </w:style>
  <w:style w:type="paragraph" w:customStyle="1" w:styleId="2d">
    <w:name w:val="(文字) (文字)2"/>
    <w:semiHidden/>
    <w:qFormat/>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qFormat/>
    <w:rsid w:val="00702AE8"/>
    <w:pPr>
      <w:keepNext/>
      <w:spacing w:after="0"/>
    </w:pPr>
    <w:rPr>
      <w:rFonts w:ascii="Arial" w:hAnsi="Arial" w:cs="Arial"/>
      <w:sz w:val="18"/>
      <w:szCs w:val="18"/>
    </w:rPr>
  </w:style>
  <w:style w:type="character" w:customStyle="1" w:styleId="70">
    <w:name w:val="見出し 7 (文字)"/>
    <w:aliases w:val="L7 (文字),Header 7 (文字)"/>
    <w:link w:val="7"/>
    <w:qFormat/>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qFormat/>
    <w:rsid w:val="00347F12"/>
    <w:pPr>
      <w:spacing w:after="240" w:line="240" w:lineRule="atLeast"/>
      <w:ind w:left="1191" w:right="113" w:hanging="1191"/>
    </w:pPr>
    <w:rPr>
      <w:lang w:val="en-GB" w:eastAsia="en-US"/>
    </w:rPr>
  </w:style>
  <w:style w:type="paragraph" w:customStyle="1" w:styleId="ZC">
    <w:name w:val="ZC"/>
    <w:qFormat/>
    <w:rsid w:val="00347F12"/>
    <w:pPr>
      <w:spacing w:line="360" w:lineRule="atLeast"/>
      <w:jc w:val="center"/>
    </w:pPr>
    <w:rPr>
      <w:lang w:val="en-GB" w:eastAsia="en-US"/>
    </w:rPr>
  </w:style>
  <w:style w:type="paragraph" w:customStyle="1" w:styleId="aff8">
    <w:name w:val="修订"/>
    <w:hidden/>
    <w:semiHidden/>
    <w:qFormat/>
    <w:rsid w:val="00347F12"/>
    <w:rPr>
      <w:rFonts w:eastAsia="Batang"/>
      <w:lang w:val="en-GB" w:eastAsia="en-US"/>
    </w:rPr>
  </w:style>
  <w:style w:type="character" w:customStyle="1" w:styleId="CharChar4">
    <w:name w:val="Char Char4"/>
    <w:qFormat/>
    <w:rsid w:val="00347F12"/>
    <w:rPr>
      <w:rFonts w:ascii="Arial" w:hAnsi="Arial"/>
      <w:sz w:val="24"/>
      <w:lang w:val="en-GB" w:eastAsia="en-US" w:bidi="ar-SA"/>
    </w:rPr>
  </w:style>
  <w:style w:type="character" w:customStyle="1" w:styleId="CharChar3">
    <w:name w:val="Char Char3"/>
    <w:qFormat/>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347F12"/>
    <w:rPr>
      <w:sz w:val="16"/>
      <w:lang w:eastAsia="en-US"/>
    </w:rPr>
  </w:style>
  <w:style w:type="paragraph" w:customStyle="1" w:styleId="StyleTAC">
    <w:name w:val="Style TAC +"/>
    <w:basedOn w:val="TAC"/>
    <w:next w:val="TAC"/>
    <w:link w:val="StyleTACChar"/>
    <w:autoRedefine/>
    <w:qFormat/>
    <w:rsid w:val="00347F12"/>
    <w:rPr>
      <w:rFonts w:eastAsia="SimSun"/>
      <w:kern w:val="2"/>
      <w:lang w:eastAsia="ko-KR"/>
    </w:rPr>
  </w:style>
  <w:style w:type="character" w:customStyle="1" w:styleId="StyleTACChar">
    <w:name w:val="Style TAC + Char"/>
    <w:link w:val="StyleTAC"/>
    <w:qFormat/>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qFormat/>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qFormat/>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qFormat/>
    <w:rsid w:val="00347F12"/>
    <w:rPr>
      <w:rFonts w:ascii="Arial" w:hAnsi="Arial"/>
      <w:sz w:val="36"/>
      <w:lang w:eastAsia="en-US"/>
    </w:rPr>
  </w:style>
  <w:style w:type="character" w:customStyle="1" w:styleId="aff">
    <w:name w:val="コメント文字列 (文字)"/>
    <w:link w:val="afe"/>
    <w:uiPriority w:val="99"/>
    <w:qFormat/>
    <w:rsid w:val="00347F12"/>
    <w:rPr>
      <w:lang w:eastAsia="en-US"/>
    </w:rPr>
  </w:style>
  <w:style w:type="paragraph" w:customStyle="1" w:styleId="Separation">
    <w:name w:val="Separation"/>
    <w:basedOn w:val="10"/>
    <w:next w:val="a2"/>
    <w:qFormat/>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347F12"/>
    <w:rPr>
      <w:rFonts w:ascii="Arial" w:hAnsi="Arial"/>
      <w:b/>
      <w:noProof/>
      <w:sz w:val="18"/>
      <w:lang w:eastAsia="en-US"/>
    </w:rPr>
  </w:style>
  <w:style w:type="character" w:customStyle="1" w:styleId="af8">
    <w:name w:val="見出しマップ (文字)"/>
    <w:link w:val="af7"/>
    <w:qFormat/>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qFormat/>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qFormat/>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uiPriority w:val="99"/>
    <w:qFormat/>
    <w:rsid w:val="00347F12"/>
    <w:rPr>
      <w:rFonts w:ascii="Tahoma" w:hAnsi="Tahoma" w:cs="Tahoma"/>
      <w:sz w:val="16"/>
      <w:szCs w:val="16"/>
      <w:lang w:eastAsia="en-US"/>
    </w:rPr>
  </w:style>
  <w:style w:type="paragraph" w:customStyle="1" w:styleId="CharCharCharCharChar">
    <w:name w:val="Char Char Char Char Char"/>
    <w:semiHidden/>
    <w:qFormat/>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347F12"/>
    <w:rPr>
      <w:lang w:val="en-GB" w:eastAsia="ja-JP" w:bidi="ar-SA"/>
    </w:rPr>
  </w:style>
  <w:style w:type="paragraph" w:customStyle="1" w:styleId="1Char">
    <w:name w:val="(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qFormat/>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7F12"/>
    <w:rPr>
      <w:rFonts w:ascii="Arial" w:hAnsi="Arial"/>
      <w:sz w:val="32"/>
      <w:lang w:val="en-GB" w:eastAsia="ja-JP" w:bidi="ar-SA"/>
    </w:rPr>
  </w:style>
  <w:style w:type="character" w:customStyle="1" w:styleId="AndreaLeonardi">
    <w:name w:val="Andrea Leonardi"/>
    <w:semiHidden/>
    <w:qFormat/>
    <w:rsid w:val="00347F12"/>
    <w:rPr>
      <w:rFonts w:ascii="Arial" w:hAnsi="Arial" w:cs="Arial"/>
      <w:color w:val="auto"/>
      <w:sz w:val="20"/>
      <w:szCs w:val="20"/>
    </w:rPr>
  </w:style>
  <w:style w:type="character" w:customStyle="1" w:styleId="NOCharChar">
    <w:name w:val="NO Char Char"/>
    <w:qFormat/>
    <w:rsid w:val="00347F12"/>
    <w:rPr>
      <w:lang w:val="en-GB" w:eastAsia="en-US" w:bidi="ar-SA"/>
    </w:rPr>
  </w:style>
  <w:style w:type="character" w:customStyle="1" w:styleId="NOZchn">
    <w:name w:val="NO Zchn"/>
    <w:qFormat/>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uiPriority w:val="99"/>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7F12"/>
    <w:rPr>
      <w:rFonts w:ascii="Arial" w:hAnsi="Arial"/>
      <w:sz w:val="32"/>
      <w:lang w:val="en-GB" w:eastAsia="en-US" w:bidi="ar-SA"/>
    </w:rPr>
  </w:style>
  <w:style w:type="paragraph" w:customStyle="1" w:styleId="3a">
    <w:name w:val="(文字) (文字)3"/>
    <w:uiPriority w:val="99"/>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47F12"/>
    <w:rPr>
      <w:rFonts w:ascii="Arial" w:eastAsia="ＭＳ 明朝" w:hAnsi="Arial"/>
      <w:lang w:val="en-GB" w:eastAsia="en-US" w:bidi="ar-SA"/>
    </w:rPr>
  </w:style>
  <w:style w:type="paragraph" w:customStyle="1" w:styleId="14">
    <w:name w:val="(文字) (文字)1"/>
    <w:uiPriority w:val="99"/>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2"/>
    <w:qFormat/>
    <w:rsid w:val="00347F12"/>
    <w:pPr>
      <w:spacing w:after="0"/>
      <w:ind w:left="851"/>
    </w:pPr>
    <w:rPr>
      <w:lang w:val="it-IT" w:eastAsia="en-GB"/>
    </w:rPr>
  </w:style>
  <w:style w:type="paragraph" w:styleId="54">
    <w:name w:val="List Number 5"/>
    <w:basedOn w:val="a2"/>
    <w:qFormat/>
    <w:rsid w:val="00347F12"/>
    <w:pPr>
      <w:tabs>
        <w:tab w:val="num" w:pos="851"/>
        <w:tab w:val="num" w:pos="1800"/>
      </w:tabs>
      <w:ind w:left="1800" w:hanging="851"/>
    </w:pPr>
    <w:rPr>
      <w:lang w:eastAsia="en-GB"/>
    </w:rPr>
  </w:style>
  <w:style w:type="paragraph" w:styleId="3">
    <w:name w:val="List Number 3"/>
    <w:basedOn w:val="a2"/>
    <w:qFormat/>
    <w:rsid w:val="00347F12"/>
    <w:pPr>
      <w:numPr>
        <w:numId w:val="6"/>
      </w:numPr>
      <w:tabs>
        <w:tab w:val="num" w:pos="926"/>
      </w:tabs>
      <w:ind w:left="926"/>
    </w:pPr>
    <w:rPr>
      <w:lang w:eastAsia="en-GB"/>
    </w:rPr>
  </w:style>
  <w:style w:type="paragraph" w:styleId="4">
    <w:name w:val="List Number 4"/>
    <w:basedOn w:val="a2"/>
    <w:qFormat/>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qFormat/>
    <w:rsid w:val="00347F12"/>
    <w:rPr>
      <w:rFonts w:ascii="Tahoma" w:hAnsi="Tahoma" w:cs="Tahoma"/>
      <w:shd w:val="clear" w:color="auto" w:fill="000080"/>
      <w:lang w:val="en-GB" w:eastAsia="en-US"/>
    </w:rPr>
  </w:style>
  <w:style w:type="character" w:customStyle="1" w:styleId="ZchnZchn5">
    <w:name w:val="Zchn Zchn5"/>
    <w:qFormat/>
    <w:rsid w:val="00347F12"/>
    <w:rPr>
      <w:rFonts w:ascii="Courier New" w:eastAsia="Batang" w:hAnsi="Courier New"/>
      <w:lang w:val="nb-NO" w:eastAsia="en-US" w:bidi="ar-SA"/>
    </w:rPr>
  </w:style>
  <w:style w:type="character" w:customStyle="1" w:styleId="CharChar10">
    <w:name w:val="Char Char10"/>
    <w:qFormat/>
    <w:rsid w:val="00347F12"/>
    <w:rPr>
      <w:rFonts w:ascii="Times New Roman" w:hAnsi="Times New Roman"/>
      <w:lang w:val="en-GB" w:eastAsia="en-US"/>
    </w:rPr>
  </w:style>
  <w:style w:type="character" w:customStyle="1" w:styleId="CharChar9">
    <w:name w:val="Char Char9"/>
    <w:qFormat/>
    <w:rsid w:val="00347F12"/>
    <w:rPr>
      <w:rFonts w:ascii="Tahoma" w:hAnsi="Tahoma" w:cs="Tahoma"/>
      <w:sz w:val="16"/>
      <w:szCs w:val="16"/>
      <w:lang w:val="en-GB" w:eastAsia="en-US"/>
    </w:rPr>
  </w:style>
  <w:style w:type="character" w:customStyle="1" w:styleId="CharChar8">
    <w:name w:val="Char Char8"/>
    <w:qFormat/>
    <w:rsid w:val="00347F12"/>
    <w:rPr>
      <w:rFonts w:ascii="Times New Roman" w:hAnsi="Times New Roman"/>
      <w:b/>
      <w:bCs/>
      <w:lang w:val="en-GB" w:eastAsia="en-US"/>
    </w:rPr>
  </w:style>
  <w:style w:type="paragraph" w:styleId="affc">
    <w:name w:val="endnote text"/>
    <w:basedOn w:val="a2"/>
    <w:link w:val="affd"/>
    <w:qFormat/>
    <w:rsid w:val="00347F12"/>
    <w:pPr>
      <w:snapToGrid w:val="0"/>
    </w:pPr>
    <w:rPr>
      <w:rFonts w:eastAsia="SimSun"/>
    </w:rPr>
  </w:style>
  <w:style w:type="character" w:customStyle="1" w:styleId="affd">
    <w:name w:val="文末脚注文字列 (文字)"/>
    <w:link w:val="affc"/>
    <w:qFormat/>
    <w:rsid w:val="00347F12"/>
    <w:rPr>
      <w:rFonts w:eastAsia="SimSun"/>
      <w:lang w:eastAsia="en-US"/>
    </w:rPr>
  </w:style>
  <w:style w:type="character" w:styleId="affe">
    <w:name w:val="endnote reference"/>
    <w:qFormat/>
    <w:rsid w:val="00347F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qFormat/>
    <w:rsid w:val="00347F12"/>
    <w:rPr>
      <w:rFonts w:ascii="Courier New" w:eastAsia="Times New Roman" w:hAnsi="Courier New"/>
      <w:lang w:val="nb-NO" w:eastAsia="en-US"/>
    </w:rPr>
  </w:style>
  <w:style w:type="paragraph" w:customStyle="1" w:styleId="FL">
    <w:name w:val="FL"/>
    <w:basedOn w:val="a2"/>
    <w:qFormat/>
    <w:rsid w:val="00347F12"/>
    <w:pPr>
      <w:keepNext/>
      <w:keepLines/>
      <w:spacing w:before="60"/>
      <w:jc w:val="center"/>
    </w:pPr>
    <w:rPr>
      <w:rFonts w:ascii="Arial" w:hAnsi="Arial"/>
      <w:b/>
    </w:rPr>
  </w:style>
  <w:style w:type="paragraph" w:styleId="afff1">
    <w:name w:val="Date"/>
    <w:basedOn w:val="a2"/>
    <w:next w:val="a2"/>
    <w:link w:val="afff2"/>
    <w:qFormat/>
    <w:rsid w:val="00347F12"/>
  </w:style>
  <w:style w:type="character" w:customStyle="1" w:styleId="afff2">
    <w:name w:val="日付 (文字)"/>
    <w:link w:val="afff1"/>
    <w:qFormat/>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uiPriority w:val="35"/>
    <w:qFormat/>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7F12"/>
    <w:rPr>
      <w:rFonts w:ascii="Arial" w:hAnsi="Arial"/>
      <w:sz w:val="24"/>
      <w:lang w:val="en-GB"/>
    </w:rPr>
  </w:style>
  <w:style w:type="paragraph" w:customStyle="1" w:styleId="AutoCorrect">
    <w:name w:val="AutoCorrect"/>
    <w:qFormat/>
    <w:rsid w:val="00347F12"/>
    <w:rPr>
      <w:rFonts w:eastAsia="Times New Roman"/>
      <w:sz w:val="24"/>
      <w:szCs w:val="24"/>
      <w:lang w:val="en-GB" w:eastAsia="ko-KR"/>
    </w:rPr>
  </w:style>
  <w:style w:type="paragraph" w:customStyle="1" w:styleId="-PAGE-">
    <w:name w:val="- PAGE -"/>
    <w:qFormat/>
    <w:rsid w:val="00347F12"/>
    <w:rPr>
      <w:rFonts w:eastAsia="Times New Roman"/>
      <w:sz w:val="24"/>
      <w:szCs w:val="24"/>
      <w:lang w:val="en-GB" w:eastAsia="ko-KR"/>
    </w:rPr>
  </w:style>
  <w:style w:type="paragraph" w:customStyle="1" w:styleId="PageXofY">
    <w:name w:val="Page X of Y"/>
    <w:qFormat/>
    <w:rsid w:val="00347F12"/>
    <w:rPr>
      <w:rFonts w:eastAsia="Times New Roman"/>
      <w:sz w:val="24"/>
      <w:szCs w:val="24"/>
      <w:lang w:val="en-GB" w:eastAsia="ko-KR"/>
    </w:rPr>
  </w:style>
  <w:style w:type="paragraph" w:customStyle="1" w:styleId="Createdby">
    <w:name w:val="Created by"/>
    <w:qFormat/>
    <w:rsid w:val="00347F12"/>
    <w:rPr>
      <w:rFonts w:eastAsia="Times New Roman"/>
      <w:sz w:val="24"/>
      <w:szCs w:val="24"/>
      <w:lang w:val="en-GB" w:eastAsia="ko-KR"/>
    </w:rPr>
  </w:style>
  <w:style w:type="paragraph" w:customStyle="1" w:styleId="Createdon">
    <w:name w:val="Created on"/>
    <w:qFormat/>
    <w:rsid w:val="00347F12"/>
    <w:rPr>
      <w:rFonts w:eastAsia="Times New Roman"/>
      <w:sz w:val="24"/>
      <w:szCs w:val="24"/>
      <w:lang w:val="en-GB" w:eastAsia="ko-KR"/>
    </w:rPr>
  </w:style>
  <w:style w:type="paragraph" w:customStyle="1" w:styleId="Lastprinted">
    <w:name w:val="Last printed"/>
    <w:qFormat/>
    <w:rsid w:val="00347F12"/>
    <w:rPr>
      <w:rFonts w:eastAsia="Times New Roman"/>
      <w:sz w:val="24"/>
      <w:szCs w:val="24"/>
      <w:lang w:val="en-GB" w:eastAsia="ko-KR"/>
    </w:rPr>
  </w:style>
  <w:style w:type="paragraph" w:customStyle="1" w:styleId="Lastsavedby">
    <w:name w:val="Last saved by"/>
    <w:qFormat/>
    <w:rsid w:val="00347F12"/>
    <w:rPr>
      <w:rFonts w:eastAsia="Times New Roman"/>
      <w:sz w:val="24"/>
      <w:szCs w:val="24"/>
      <w:lang w:val="en-GB" w:eastAsia="ko-KR"/>
    </w:rPr>
  </w:style>
  <w:style w:type="paragraph" w:customStyle="1" w:styleId="Filename">
    <w:name w:val="Filename"/>
    <w:qFormat/>
    <w:rsid w:val="00347F12"/>
    <w:rPr>
      <w:rFonts w:eastAsia="Times New Roman"/>
      <w:sz w:val="24"/>
      <w:szCs w:val="24"/>
      <w:lang w:val="en-GB" w:eastAsia="ko-KR"/>
    </w:rPr>
  </w:style>
  <w:style w:type="paragraph" w:customStyle="1" w:styleId="Filenameandpath">
    <w:name w:val="Filename and path"/>
    <w:qFormat/>
    <w:rsid w:val="00347F12"/>
    <w:rPr>
      <w:rFonts w:eastAsia="Times New Roman"/>
      <w:sz w:val="24"/>
      <w:szCs w:val="24"/>
      <w:lang w:val="en-GB" w:eastAsia="ko-KR"/>
    </w:rPr>
  </w:style>
  <w:style w:type="paragraph" w:customStyle="1" w:styleId="AuthorPageDate">
    <w:name w:val="Author  Page #  Date"/>
    <w:qFormat/>
    <w:rsid w:val="00347F12"/>
    <w:rPr>
      <w:rFonts w:eastAsia="Times New Roman"/>
      <w:sz w:val="24"/>
      <w:szCs w:val="24"/>
      <w:lang w:val="en-GB" w:eastAsia="ko-KR"/>
    </w:rPr>
  </w:style>
  <w:style w:type="paragraph" w:customStyle="1" w:styleId="ConfidentialPageDate">
    <w:name w:val="Confidential  Page #  Date"/>
    <w:qFormat/>
    <w:rsid w:val="00347F12"/>
    <w:rPr>
      <w:rFonts w:eastAsia="Times New Roman"/>
      <w:sz w:val="24"/>
      <w:szCs w:val="24"/>
      <w:lang w:val="en-GB" w:eastAsia="ko-KR"/>
    </w:rPr>
  </w:style>
  <w:style w:type="table" w:customStyle="1" w:styleId="TableGrid11">
    <w:name w:val="Table Grid11"/>
    <w:basedOn w:val="a4"/>
    <w:next w:val="aff5"/>
    <w:qFormat/>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47F12"/>
    <w:pPr>
      <w:tabs>
        <w:tab w:val="left" w:pos="1418"/>
      </w:tabs>
      <w:spacing w:after="120"/>
    </w:pPr>
    <w:rPr>
      <w:rFonts w:ascii="Arial" w:hAnsi="Arial"/>
      <w:sz w:val="24"/>
      <w:lang w:val="fr-FR"/>
    </w:rPr>
  </w:style>
  <w:style w:type="paragraph" w:customStyle="1" w:styleId="p20">
    <w:name w:val="p20"/>
    <w:basedOn w:val="a2"/>
    <w:qFormat/>
    <w:rsid w:val="00347F12"/>
    <w:pPr>
      <w:snapToGrid w:val="0"/>
      <w:spacing w:after="0"/>
    </w:pPr>
    <w:rPr>
      <w:rFonts w:ascii="Arial" w:eastAsia="SimSun" w:hAnsi="Arial" w:cs="Arial"/>
      <w:sz w:val="18"/>
      <w:szCs w:val="18"/>
      <w:lang w:eastAsia="zh-CN"/>
    </w:rPr>
  </w:style>
  <w:style w:type="paragraph" w:customStyle="1" w:styleId="ATC">
    <w:name w:val="ATC"/>
    <w:basedOn w:val="a2"/>
    <w:qFormat/>
    <w:rsid w:val="00347F12"/>
  </w:style>
  <w:style w:type="paragraph" w:customStyle="1" w:styleId="TaOC">
    <w:name w:val="TaOC"/>
    <w:basedOn w:val="TAC"/>
    <w:qFormat/>
    <w:rsid w:val="00347F12"/>
    <w:rPr>
      <w:szCs w:val="18"/>
    </w:rPr>
  </w:style>
  <w:style w:type="paragraph" w:customStyle="1" w:styleId="1CharChar1Char">
    <w:name w:val="(文字) (文字)1 Char (文字) (文字) Char (文字) (文字)1 Char (文字) (文字)"/>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qFormat/>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7F12"/>
    <w:rPr>
      <w:rFonts w:ascii="Arial" w:hAnsi="Arial"/>
      <w:sz w:val="28"/>
      <w:lang w:val="en-GB" w:eastAsia="en-US" w:bidi="ar-SA"/>
    </w:rPr>
  </w:style>
  <w:style w:type="character" w:customStyle="1" w:styleId="T1Char3">
    <w:name w:val="T1 Char3"/>
    <w:aliases w:val="Header 6 Char Char3"/>
    <w:qFormat/>
    <w:rsid w:val="00347F12"/>
    <w:rPr>
      <w:rFonts w:ascii="Arial" w:hAnsi="Arial"/>
      <w:lang w:val="en-GB" w:eastAsia="en-US" w:bidi="ar-SA"/>
    </w:rPr>
  </w:style>
  <w:style w:type="table" w:customStyle="1" w:styleId="Tabellengitternetz1">
    <w:name w:val="Tabellengitternetz1"/>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47F12"/>
    <w:pPr>
      <w:tabs>
        <w:tab w:val="num" w:pos="928"/>
      </w:tabs>
      <w:ind w:left="928" w:hanging="360"/>
    </w:pPr>
    <w:rPr>
      <w:rFonts w:eastAsia="Batang"/>
    </w:rPr>
  </w:style>
  <w:style w:type="table" w:customStyle="1" w:styleId="TableGrid2">
    <w:name w:val="Table Grid2"/>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qFormat/>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qFormat/>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qFormat/>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qFormat/>
    <w:rsid w:val="00347F12"/>
    <w:pPr>
      <w:spacing w:before="100" w:beforeAutospacing="1" w:after="100" w:afterAutospacing="1"/>
    </w:pPr>
    <w:rPr>
      <w:sz w:val="24"/>
      <w:szCs w:val="24"/>
    </w:rPr>
  </w:style>
  <w:style w:type="paragraph" w:customStyle="1" w:styleId="15">
    <w:name w:val="吹き出し1"/>
    <w:basedOn w:val="a2"/>
    <w:qFormat/>
    <w:rsid w:val="00347F12"/>
    <w:rPr>
      <w:rFonts w:ascii="Tahoma" w:hAnsi="Tahoma" w:cs="Tahoma"/>
      <w:sz w:val="16"/>
      <w:szCs w:val="16"/>
    </w:rPr>
  </w:style>
  <w:style w:type="paragraph" w:customStyle="1" w:styleId="ZchnZchn">
    <w:name w:val="Zchn Zchn"/>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47F12"/>
    <w:rPr>
      <w:rFonts w:ascii="Arial" w:hAnsi="Arial"/>
      <w:b/>
      <w:noProof/>
      <w:sz w:val="18"/>
      <w:lang w:val="en-GB" w:eastAsia="en-US" w:bidi="ar-SA"/>
    </w:rPr>
  </w:style>
  <w:style w:type="paragraph" w:customStyle="1" w:styleId="2e">
    <w:name w:val="吹き出し2"/>
    <w:basedOn w:val="a2"/>
    <w:semiHidden/>
    <w:qFormat/>
    <w:rsid w:val="00347F12"/>
    <w:rPr>
      <w:rFonts w:ascii="Tahoma" w:hAnsi="Tahoma" w:cs="Tahoma"/>
      <w:sz w:val="16"/>
      <w:szCs w:val="16"/>
    </w:rPr>
  </w:style>
  <w:style w:type="paragraph" w:customStyle="1" w:styleId="Note">
    <w:name w:val="Note"/>
    <w:basedOn w:val="B1"/>
    <w:qFormat/>
    <w:rsid w:val="00347F12"/>
    <w:rPr>
      <w:lang w:eastAsia="en-GB"/>
    </w:rPr>
  </w:style>
  <w:style w:type="paragraph" w:customStyle="1" w:styleId="tabletext0">
    <w:name w:val="table text"/>
    <w:basedOn w:val="a2"/>
    <w:next w:val="a2"/>
    <w:qFormat/>
    <w:rsid w:val="00347F12"/>
    <w:rPr>
      <w:i/>
      <w:lang w:eastAsia="en-GB"/>
    </w:rPr>
  </w:style>
  <w:style w:type="paragraph" w:customStyle="1" w:styleId="Caption1">
    <w:name w:val="Caption1"/>
    <w:basedOn w:val="a2"/>
    <w:next w:val="a2"/>
    <w:qFormat/>
    <w:rsid w:val="00347F12"/>
    <w:pPr>
      <w:spacing w:before="120" w:after="120"/>
    </w:pPr>
    <w:rPr>
      <w:b/>
      <w:lang w:eastAsia="en-GB"/>
    </w:rPr>
  </w:style>
  <w:style w:type="paragraph" w:customStyle="1" w:styleId="HE">
    <w:name w:val="HE"/>
    <w:basedOn w:val="a2"/>
    <w:qFormat/>
    <w:rsid w:val="00347F12"/>
    <w:pPr>
      <w:spacing w:after="0"/>
    </w:pPr>
    <w:rPr>
      <w:b/>
      <w:lang w:eastAsia="en-GB"/>
    </w:rPr>
  </w:style>
  <w:style w:type="paragraph" w:customStyle="1" w:styleId="HO">
    <w:name w:val="HO"/>
    <w:basedOn w:val="a2"/>
    <w:qFormat/>
    <w:rsid w:val="00347F12"/>
    <w:pPr>
      <w:spacing w:after="0"/>
      <w:jc w:val="right"/>
    </w:pPr>
    <w:rPr>
      <w:b/>
      <w:lang w:eastAsia="en-GB"/>
    </w:rPr>
  </w:style>
  <w:style w:type="paragraph" w:customStyle="1" w:styleId="WP">
    <w:name w:val="WP"/>
    <w:basedOn w:val="a2"/>
    <w:qFormat/>
    <w:rsid w:val="00347F12"/>
    <w:pPr>
      <w:spacing w:after="0"/>
      <w:jc w:val="both"/>
    </w:pPr>
    <w:rPr>
      <w:lang w:eastAsia="en-GB"/>
    </w:rPr>
  </w:style>
  <w:style w:type="paragraph" w:customStyle="1" w:styleId="FooterCentred">
    <w:name w:val="FooterCentred"/>
    <w:basedOn w:val="a8"/>
    <w:qFormat/>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qFormat/>
    <w:rsid w:val="00347F12"/>
    <w:rPr>
      <w:lang w:eastAsia="en-GB"/>
    </w:rPr>
  </w:style>
  <w:style w:type="paragraph" w:customStyle="1" w:styleId="NumberedList">
    <w:name w:val="Numbered List"/>
    <w:basedOn w:val="Para1"/>
    <w:link w:val="NumberedListChar"/>
    <w:qFormat/>
    <w:rsid w:val="00347F12"/>
    <w:pPr>
      <w:tabs>
        <w:tab w:val="left" w:pos="360"/>
      </w:tabs>
      <w:ind w:left="360" w:hanging="360"/>
    </w:pPr>
  </w:style>
  <w:style w:type="paragraph" w:customStyle="1" w:styleId="Para1">
    <w:name w:val="Para1"/>
    <w:basedOn w:val="a2"/>
    <w:qFormat/>
    <w:rsid w:val="00347F12"/>
    <w:pPr>
      <w:spacing w:before="120" w:after="120"/>
    </w:pPr>
    <w:rPr>
      <w:lang w:eastAsia="en-GB"/>
    </w:rPr>
  </w:style>
  <w:style w:type="paragraph" w:customStyle="1" w:styleId="Teststep">
    <w:name w:val="Test step"/>
    <w:basedOn w:val="a2"/>
    <w:qFormat/>
    <w:rsid w:val="00347F12"/>
    <w:pPr>
      <w:tabs>
        <w:tab w:val="left" w:pos="720"/>
      </w:tabs>
      <w:spacing w:after="0"/>
      <w:ind w:left="720" w:hanging="720"/>
    </w:pPr>
    <w:rPr>
      <w:lang w:eastAsia="en-GB"/>
    </w:rPr>
  </w:style>
  <w:style w:type="paragraph" w:customStyle="1" w:styleId="TableTitle">
    <w:name w:val="TableTitle"/>
    <w:basedOn w:val="29"/>
    <w:next w:val="29"/>
    <w:qFormat/>
    <w:rsid w:val="00347F12"/>
    <w:pPr>
      <w:keepNext/>
      <w:keepLines/>
      <w:spacing w:after="60"/>
      <w:ind w:left="210"/>
      <w:jc w:val="center"/>
    </w:pPr>
    <w:rPr>
      <w:b/>
      <w:i w:val="0"/>
      <w:lang w:eastAsia="en-GB"/>
    </w:rPr>
  </w:style>
  <w:style w:type="paragraph" w:customStyle="1" w:styleId="TableofFigures1">
    <w:name w:val="Table of Figures1"/>
    <w:basedOn w:val="a2"/>
    <w:next w:val="a2"/>
    <w:qFormat/>
    <w:rsid w:val="00347F12"/>
    <w:pPr>
      <w:ind w:left="400" w:hanging="400"/>
      <w:jc w:val="center"/>
    </w:pPr>
    <w:rPr>
      <w:b/>
      <w:lang w:eastAsia="en-GB"/>
    </w:rPr>
  </w:style>
  <w:style w:type="paragraph" w:customStyle="1" w:styleId="table">
    <w:name w:val="table"/>
    <w:basedOn w:val="a2"/>
    <w:next w:val="a2"/>
    <w:qFormat/>
    <w:rsid w:val="00347F12"/>
    <w:pPr>
      <w:spacing w:after="0"/>
      <w:jc w:val="center"/>
    </w:pPr>
    <w:rPr>
      <w:lang w:eastAsia="en-GB"/>
    </w:rPr>
  </w:style>
  <w:style w:type="paragraph" w:customStyle="1" w:styleId="t2">
    <w:name w:val="t2"/>
    <w:basedOn w:val="a2"/>
    <w:qFormat/>
    <w:rsid w:val="00347F12"/>
    <w:pPr>
      <w:spacing w:after="0"/>
    </w:pPr>
    <w:rPr>
      <w:lang w:eastAsia="en-GB"/>
    </w:rPr>
  </w:style>
  <w:style w:type="paragraph" w:customStyle="1" w:styleId="CommentNokia">
    <w:name w:val="Comment Nokia"/>
    <w:basedOn w:val="a2"/>
    <w:qFormat/>
    <w:rsid w:val="00347F12"/>
    <w:pPr>
      <w:tabs>
        <w:tab w:val="left" w:pos="360"/>
      </w:tabs>
      <w:ind w:left="360" w:hanging="360"/>
    </w:pPr>
    <w:rPr>
      <w:sz w:val="22"/>
      <w:lang w:eastAsia="en-GB"/>
    </w:rPr>
  </w:style>
  <w:style w:type="paragraph" w:customStyle="1" w:styleId="Tdoctable">
    <w:name w:val="Tdoc_table"/>
    <w:qFormat/>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347F12"/>
    <w:pPr>
      <w:spacing w:before="120"/>
      <w:outlineLvl w:val="2"/>
    </w:pPr>
    <w:rPr>
      <w:sz w:val="28"/>
    </w:rPr>
  </w:style>
  <w:style w:type="paragraph" w:customStyle="1" w:styleId="Heading2Head2A2">
    <w:name w:val="Heading 2.Head2A.2"/>
    <w:basedOn w:val="10"/>
    <w:next w:val="a2"/>
    <w:qFormat/>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qFormat/>
    <w:rsid w:val="00347F12"/>
    <w:pPr>
      <w:spacing w:after="220"/>
    </w:pPr>
    <w:rPr>
      <w:b/>
      <w:lang w:eastAsia="en-GB"/>
    </w:rPr>
  </w:style>
  <w:style w:type="paragraph" w:customStyle="1" w:styleId="berschrift2Head2A2">
    <w:name w:val="Überschrift 2.Head2A.2"/>
    <w:basedOn w:val="10"/>
    <w:next w:val="a2"/>
    <w:qFormat/>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qFormat/>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qFormat/>
    <w:rsid w:val="00347F12"/>
    <w:pPr>
      <w:numPr>
        <w:numId w:val="3"/>
      </w:numPr>
      <w:spacing w:after="0"/>
    </w:pPr>
    <w:rPr>
      <w:lang w:eastAsia="en-GB"/>
    </w:rPr>
  </w:style>
  <w:style w:type="paragraph" w:customStyle="1" w:styleId="Bullets">
    <w:name w:val="Bullets"/>
    <w:basedOn w:val="afb"/>
    <w:qFormat/>
    <w:rsid w:val="00347F12"/>
    <w:pPr>
      <w:widowControl w:val="0"/>
      <w:spacing w:after="120"/>
      <w:ind w:left="283" w:hanging="283"/>
    </w:pPr>
    <w:rPr>
      <w:lang w:eastAsia="de-DE"/>
    </w:rPr>
  </w:style>
  <w:style w:type="paragraph" w:customStyle="1" w:styleId="11BodyText">
    <w:name w:val="11 BodyText"/>
    <w:basedOn w:val="a2"/>
    <w:link w:val="11BodyTextChar"/>
    <w:qFormat/>
    <w:rsid w:val="00347F12"/>
    <w:pPr>
      <w:spacing w:after="220"/>
      <w:ind w:left="1298"/>
    </w:pPr>
    <w:rPr>
      <w:rFonts w:ascii="Arial" w:eastAsia="SimSun" w:hAnsi="Arial"/>
      <w:lang w:eastAsia="en-GB"/>
    </w:rPr>
  </w:style>
  <w:style w:type="character" w:customStyle="1" w:styleId="CRCoverPageChar">
    <w:name w:val="CR Cover Page Char"/>
    <w:link w:val="CRCoverPage"/>
    <w:qFormat/>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qFormat/>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qFormat/>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qFormat/>
    <w:rsid w:val="00347F12"/>
    <w:pPr>
      <w:tabs>
        <w:tab w:val="num" w:pos="720"/>
      </w:tabs>
      <w:ind w:left="720" w:hanging="360"/>
    </w:pPr>
  </w:style>
  <w:style w:type="paragraph" w:customStyle="1" w:styleId="NormalArial">
    <w:name w:val="Normal + Arial"/>
    <w:aliases w:val="9 pt,Right,Right:  0,24 cm,After:  0 pt,Normal + Times New Roman"/>
    <w:basedOn w:val="a2"/>
    <w:qFormat/>
    <w:rsid w:val="00347F12"/>
    <w:pPr>
      <w:keepNext/>
      <w:keepLines/>
      <w:spacing w:after="0"/>
      <w:ind w:right="134"/>
      <w:jc w:val="right"/>
    </w:pPr>
    <w:rPr>
      <w:rFonts w:ascii="Arial" w:hAnsi="Arial" w:cs="Arial"/>
      <w:sz w:val="18"/>
      <w:szCs w:val="18"/>
    </w:rPr>
  </w:style>
  <w:style w:type="character" w:customStyle="1" w:styleId="CharChar29">
    <w:name w:val="Char Char29"/>
    <w:qFormat/>
    <w:rsid w:val="00347F12"/>
    <w:rPr>
      <w:rFonts w:ascii="Arial" w:hAnsi="Arial"/>
      <w:sz w:val="36"/>
      <w:lang w:val="en-GB" w:eastAsia="en-US" w:bidi="ar-SA"/>
    </w:rPr>
  </w:style>
  <w:style w:type="character" w:customStyle="1" w:styleId="CharChar28">
    <w:name w:val="Char Char28"/>
    <w:qFormat/>
    <w:rsid w:val="00347F12"/>
    <w:rPr>
      <w:rFonts w:ascii="Arial" w:hAnsi="Arial"/>
      <w:sz w:val="32"/>
      <w:lang w:val="en-GB"/>
    </w:rPr>
  </w:style>
  <w:style w:type="character" w:customStyle="1" w:styleId="msoins00">
    <w:name w:val="msoins0"/>
    <w:qFormat/>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5 C"/>
    <w:qFormat/>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aliases w:val="Table Heading (文字)"/>
    <w:link w:val="8"/>
    <w:qFormat/>
    <w:rsid w:val="00347F12"/>
    <w:rPr>
      <w:rFonts w:ascii="Arial" w:hAnsi="Arial"/>
      <w:sz w:val="36"/>
      <w:lang w:eastAsia="en-US"/>
    </w:rPr>
  </w:style>
  <w:style w:type="character" w:customStyle="1" w:styleId="90">
    <w:name w:val="見出し 9 (文字)"/>
    <w:aliases w:val="Figure Heading (文字),FH (文字)"/>
    <w:link w:val="9"/>
    <w:qFormat/>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qFormat/>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qFormat/>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qFormat/>
    <w:rsid w:val="00347F12"/>
    <w:pPr>
      <w:tabs>
        <w:tab w:val="num" w:pos="1191"/>
      </w:tabs>
      <w:ind w:left="1191" w:hanging="454"/>
    </w:pPr>
    <w:rPr>
      <w:rFonts w:eastAsia="SimSun"/>
    </w:rPr>
  </w:style>
  <w:style w:type="paragraph" w:customStyle="1" w:styleId="B30">
    <w:name w:val="B3+"/>
    <w:basedOn w:val="B3"/>
    <w:qFormat/>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qFormat/>
    <w:rsid w:val="00347F12"/>
    <w:rPr>
      <w:lang w:val="en-GB" w:eastAsia="en-US"/>
    </w:rPr>
  </w:style>
  <w:style w:type="paragraph" w:customStyle="1" w:styleId="CarCar1CharCharCarCar">
    <w:name w:val="Car Car1 Char Char Car Car"/>
    <w:semiHidden/>
    <w:qFormat/>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qFormat/>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qFormat/>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qFormat/>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qFormat/>
    <w:rsid w:val="00347F12"/>
    <w:rPr>
      <w:rFonts w:eastAsia="PMingLiU"/>
      <w:b/>
      <w:bCs/>
      <w:lang w:eastAsia="x-none"/>
    </w:rPr>
  </w:style>
  <w:style w:type="paragraph" w:customStyle="1" w:styleId="Textedebulles">
    <w:name w:val="Texte de bulles"/>
    <w:basedOn w:val="a2"/>
    <w:semiHidden/>
    <w:qFormat/>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qFormat/>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qFormat/>
    <w:rsid w:val="00347F12"/>
    <w:rPr>
      <w:rFonts w:eastAsia="SimSun"/>
      <w:sz w:val="16"/>
      <w:szCs w:val="16"/>
      <w:lang w:eastAsia="x-none"/>
    </w:rPr>
  </w:style>
  <w:style w:type="paragraph" w:customStyle="1" w:styleId="xl22">
    <w:name w:val="xl22"/>
    <w:basedOn w:val="a2"/>
    <w:qFormat/>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qFormat/>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qFormat/>
    <w:rsid w:val="00C53B09"/>
    <w:rPr>
      <w:rFonts w:eastAsia="Batang"/>
      <w:lang w:val="en-GB" w:eastAsia="en-US"/>
    </w:rPr>
  </w:style>
  <w:style w:type="paragraph" w:customStyle="1" w:styleId="CharCharCharCharChar1">
    <w:name w:val="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qFormat/>
    <w:rsid w:val="00C53B09"/>
    <w:rPr>
      <w:rFonts w:eastAsia="Batang"/>
      <w:lang w:val="en-GB" w:eastAsia="en-US"/>
    </w:rPr>
  </w:style>
  <w:style w:type="paragraph" w:customStyle="1" w:styleId="18">
    <w:name w:val="変更箇所1"/>
    <w:hidden/>
    <w:semiHidden/>
    <w:qFormat/>
    <w:rsid w:val="00C53B09"/>
    <w:rPr>
      <w:lang w:val="en-GB" w:eastAsia="en-US"/>
    </w:rPr>
  </w:style>
  <w:style w:type="character" w:customStyle="1" w:styleId="hps">
    <w:name w:val="hps"/>
    <w:rsid w:val="00C53B09"/>
  </w:style>
  <w:style w:type="paragraph" w:customStyle="1" w:styleId="CarCar5">
    <w:name w:val="Car Car5"/>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53B09"/>
    <w:rPr>
      <w:b/>
      <w:lang w:val="en-GB" w:eastAsia="en-US" w:bidi="ar-SA"/>
    </w:rPr>
  </w:style>
  <w:style w:type="paragraph" w:customStyle="1" w:styleId="DAText">
    <w:name w:val="DA_Text"/>
    <w:basedOn w:val="a2"/>
    <w:link w:val="DATextZchn"/>
    <w:qFormat/>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qFormat/>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uiPriority w:val="99"/>
    <w:qFormat/>
    <w:rsid w:val="00C53B09"/>
    <w:pPr>
      <w:numPr>
        <w:numId w:val="7"/>
      </w:numPr>
      <w:tabs>
        <w:tab w:val="left" w:pos="851"/>
      </w:tabs>
    </w:pPr>
    <w:rPr>
      <w:rFonts w:eastAsia="Malgun Gothic"/>
    </w:rPr>
  </w:style>
  <w:style w:type="paragraph" w:customStyle="1" w:styleId="BN">
    <w:name w:val="BN"/>
    <w:basedOn w:val="a2"/>
    <w:qFormat/>
    <w:rsid w:val="00C53B09"/>
    <w:pPr>
      <w:numPr>
        <w:numId w:val="8"/>
      </w:numPr>
    </w:pPr>
    <w:rPr>
      <w:rFonts w:eastAsia="Malgun Gothic"/>
    </w:rPr>
  </w:style>
  <w:style w:type="paragraph" w:customStyle="1" w:styleId="Normal1">
    <w:name w:val="Normal 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qFormat/>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qFormat/>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qFormat/>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qFormat/>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qFormat/>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qFormat/>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qFormat/>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qFormat/>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qFormat/>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qFormat/>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qFormat/>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qFormat/>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qFormat/>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qFormat/>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qFormat/>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qFormat/>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qFormat/>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qFormat/>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qFormat/>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qFormat/>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qFormat/>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qFormat/>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qFormat/>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qFormat/>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qFormat/>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qFormat/>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qFormat/>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qFormat/>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qFormat/>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qFormat/>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B09"/>
  </w:style>
  <w:style w:type="paragraph" w:customStyle="1" w:styleId="CarCar51">
    <w:name w:val="Car Car5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qFormat/>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uiPriority w:val="99"/>
    <w:qFormat/>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qFormat/>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清單段落1,R4_bullets,列表段落1,—ño’i—Ž,¥¡¡¡¡ì¬º¥¹¥È¶ÎÂä,ÁÐ³ö¶ÎÂä,¥ê¥¹¥È¶ÎÂä,1st level - Bullet List Paragraph,Lettre d'introduction,Paragrafo elenco,列表"/>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iPriority w:val="99"/>
    <w:unhideWhenUsed/>
    <w:qFormat/>
    <w:rsid w:val="00711019"/>
    <w:rPr>
      <w:rFonts w:eastAsia="Times New Roman"/>
    </w:rPr>
  </w:style>
  <w:style w:type="character" w:styleId="afffa">
    <w:name w:val="Unresolved Mention"/>
    <w:basedOn w:val="a3"/>
    <w:uiPriority w:val="99"/>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9E5087"/>
    <w:rPr>
      <w:rFonts w:eastAsia="Times New Roman"/>
      <w:i/>
      <w:color w:val="0000FF"/>
    </w:rPr>
  </w:style>
  <w:style w:type="character" w:customStyle="1" w:styleId="28">
    <w:name w:val="一覧 2 (文字)"/>
    <w:link w:val="27"/>
    <w:qFormat/>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qFormat/>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uiPriority w:val="99"/>
    <w:qFormat/>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 81 Char1,标题 81 Char1,Heading 811 Char1,Level_2 Char1"/>
    <w:qFormat/>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qFormat/>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5087"/>
    <w:rPr>
      <w:rFonts w:ascii="Arial" w:hAnsi="Arial"/>
      <w:b/>
      <w:noProof/>
      <w:sz w:val="18"/>
      <w:lang w:val="en-GB" w:eastAsia="en-US" w:bidi="ar-SA"/>
    </w:rPr>
  </w:style>
  <w:style w:type="paragraph" w:customStyle="1" w:styleId="2f2">
    <w:name w:val="수정2"/>
    <w:hidden/>
    <w:semiHidden/>
    <w:qFormat/>
    <w:rsid w:val="009E5087"/>
    <w:rPr>
      <w:rFonts w:eastAsia="Batang"/>
      <w:lang w:val="en-GB" w:eastAsia="en-US"/>
    </w:rPr>
  </w:style>
  <w:style w:type="character" w:customStyle="1" w:styleId="Heading6Char1">
    <w:name w:val="Heading 6 Char1"/>
    <w:aliases w:val="T1 Char1,Header 6 Char1,Header 6 Char Char1,Heading 6 Char3,T1 Char10,T1 Char11,Header 6 Char2"/>
    <w:qFormat/>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qFormat/>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qFormat/>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qFormat/>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qFormat/>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uiPriority w:val="20"/>
    <w:qFormat/>
    <w:rsid w:val="009E5087"/>
    <w:rPr>
      <w:i/>
      <w:iCs/>
    </w:rPr>
  </w:style>
  <w:style w:type="paragraph" w:customStyle="1" w:styleId="IBN">
    <w:name w:val="IBN"/>
    <w:basedOn w:val="a2"/>
    <w:qFormat/>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qFormat/>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qFormat/>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qFormat/>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qFormat/>
    <w:rsid w:val="009E5087"/>
    <w:rPr>
      <w:vertAlign w:val="superscript"/>
    </w:rPr>
  </w:style>
  <w:style w:type="paragraph" w:customStyle="1" w:styleId="berschrift1H1">
    <w:name w:val="Überschrift 1.H1"/>
    <w:basedOn w:val="a2"/>
    <w:next w:val="a2"/>
    <w:qFormat/>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qFormat/>
    <w:rsid w:val="009E5087"/>
    <w:pPr>
      <w:widowControl/>
      <w:tabs>
        <w:tab w:val="num" w:pos="992"/>
      </w:tabs>
      <w:spacing w:after="120"/>
      <w:ind w:left="992" w:hanging="425"/>
    </w:pPr>
    <w:rPr>
      <w:rFonts w:eastAsia="ＭＳ 明朝"/>
      <w:lang w:val="en-US"/>
    </w:rPr>
  </w:style>
  <w:style w:type="paragraph" w:customStyle="1" w:styleId="text">
    <w:name w:val="text"/>
    <w:basedOn w:val="a2"/>
    <w:qFormat/>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qForma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qFormat/>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qFormat/>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qFormat/>
    <w:rsid w:val="009E5087"/>
    <w:rPr>
      <w:rFonts w:eastAsia="Times New Roman"/>
      <w:lang w:eastAsia="ja-JP"/>
    </w:rPr>
  </w:style>
  <w:style w:type="paragraph" w:customStyle="1" w:styleId="TH0">
    <w:name w:val="样式 TH"/>
    <w:basedOn w:val="TH"/>
    <w:qFormat/>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qFormat/>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qFormat/>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qFormat/>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qFormat/>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qFormat/>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qFormat/>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qFormat/>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qFormat/>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qFormat/>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qFormat/>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qFormat/>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qFormat/>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qFormat/>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qFormat/>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qFormat/>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qFormat/>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qFormat/>
    <w:rsid w:val="009E5087"/>
    <w:pPr>
      <w:ind w:left="851" w:hanging="284"/>
    </w:pPr>
  </w:style>
  <w:style w:type="paragraph" w:customStyle="1" w:styleId="5b">
    <w:name w:val="箇条書き5"/>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qFormat/>
    <w:rsid w:val="009E5087"/>
    <w:pPr>
      <w:tabs>
        <w:tab w:val="clear" w:pos="644"/>
        <w:tab w:val="num" w:pos="1494"/>
      </w:tabs>
      <w:ind w:left="851" w:hanging="284"/>
    </w:pPr>
  </w:style>
  <w:style w:type="paragraph" w:customStyle="1" w:styleId="350">
    <w:name w:val="箇条書き 35"/>
    <w:basedOn w:val="251"/>
    <w:qFormat/>
    <w:rsid w:val="009E5087"/>
    <w:pPr>
      <w:ind w:left="1135"/>
    </w:pPr>
  </w:style>
  <w:style w:type="paragraph" w:customStyle="1" w:styleId="252">
    <w:name w:val="一覧 25"/>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qFormat/>
    <w:rsid w:val="009E5087"/>
    <w:pPr>
      <w:ind w:left="1135"/>
    </w:pPr>
  </w:style>
  <w:style w:type="paragraph" w:customStyle="1" w:styleId="450">
    <w:name w:val="一覧 45"/>
    <w:basedOn w:val="351"/>
    <w:qFormat/>
    <w:rsid w:val="009E5087"/>
    <w:pPr>
      <w:ind w:left="1418"/>
    </w:pPr>
  </w:style>
  <w:style w:type="paragraph" w:customStyle="1" w:styleId="550">
    <w:name w:val="一覧 55"/>
    <w:basedOn w:val="450"/>
    <w:qFormat/>
    <w:rsid w:val="009E5087"/>
    <w:pPr>
      <w:ind w:left="1702"/>
    </w:pPr>
  </w:style>
  <w:style w:type="paragraph" w:customStyle="1" w:styleId="451">
    <w:name w:val="箇条書き 45"/>
    <w:basedOn w:val="350"/>
    <w:qFormat/>
    <w:rsid w:val="009E5087"/>
    <w:pPr>
      <w:ind w:left="1418"/>
    </w:pPr>
  </w:style>
  <w:style w:type="paragraph" w:customStyle="1" w:styleId="551">
    <w:name w:val="箇条書き 55"/>
    <w:basedOn w:val="451"/>
    <w:qFormat/>
    <w:rsid w:val="009E5087"/>
    <w:pPr>
      <w:ind w:left="1702"/>
    </w:pPr>
  </w:style>
  <w:style w:type="paragraph" w:customStyle="1" w:styleId="5c">
    <w:name w:val="コメント文字列5"/>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qFormat/>
    <w:rsid w:val="009E5087"/>
    <w:rPr>
      <w:b/>
      <w:bCs/>
    </w:rPr>
  </w:style>
  <w:style w:type="paragraph" w:customStyle="1" w:styleId="5e">
    <w:name w:val="見出しマップ5"/>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qFormat/>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qFormat/>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qFormat/>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qFormat/>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qFormat/>
    <w:rsid w:val="009E5087"/>
    <w:pPr>
      <w:tabs>
        <w:tab w:val="clear" w:pos="644"/>
        <w:tab w:val="num" w:pos="1494"/>
      </w:tabs>
      <w:ind w:left="851"/>
    </w:pPr>
  </w:style>
  <w:style w:type="paragraph" w:customStyle="1" w:styleId="ListBullet31">
    <w:name w:val="List Bullet 31"/>
    <w:basedOn w:val="ListBullet21"/>
    <w:qFormat/>
    <w:rsid w:val="009E5087"/>
    <w:pPr>
      <w:ind w:left="1135"/>
    </w:pPr>
  </w:style>
  <w:style w:type="paragraph" w:customStyle="1" w:styleId="ListBullet41">
    <w:name w:val="List Bullet 41"/>
    <w:basedOn w:val="ListBullet31"/>
    <w:qFormat/>
    <w:rsid w:val="009E5087"/>
    <w:pPr>
      <w:ind w:left="1418"/>
    </w:pPr>
  </w:style>
  <w:style w:type="paragraph" w:customStyle="1" w:styleId="ListBullet51">
    <w:name w:val="List Bullet 51"/>
    <w:basedOn w:val="ListBullet41"/>
    <w:qFormat/>
    <w:rsid w:val="009E5087"/>
    <w:pPr>
      <w:ind w:left="1702"/>
    </w:pPr>
  </w:style>
  <w:style w:type="paragraph" w:customStyle="1" w:styleId="DocumentMap1">
    <w:name w:val="Document Map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qFormat/>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qFormat/>
    <w:rsid w:val="009E5087"/>
    <w:pPr>
      <w:ind w:left="1418" w:hanging="284"/>
    </w:pPr>
  </w:style>
  <w:style w:type="paragraph" w:customStyle="1" w:styleId="ListNumber1">
    <w:name w:val="List Number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qFormat/>
    <w:rsid w:val="009E5087"/>
    <w:pPr>
      <w:ind w:left="851" w:hanging="284"/>
    </w:pPr>
  </w:style>
  <w:style w:type="paragraph" w:customStyle="1" w:styleId="List21">
    <w:name w:val="List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qFormat/>
    <w:rsid w:val="009E5087"/>
    <w:pPr>
      <w:ind w:left="1702"/>
    </w:pPr>
  </w:style>
  <w:style w:type="paragraph" w:customStyle="1" w:styleId="BodyText21">
    <w:name w:val="Body Text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qFormat/>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qFormat/>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qFormat/>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qFormat/>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qFormat/>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qFormat/>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qFormat/>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qFormat/>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qFormat/>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qFormat/>
    <w:rsid w:val="009E5087"/>
    <w:pPr>
      <w:ind w:left="851" w:hanging="284"/>
    </w:pPr>
  </w:style>
  <w:style w:type="paragraph" w:customStyle="1" w:styleId="1f1">
    <w:name w:val="箇条書き1"/>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qFormat/>
    <w:rsid w:val="009E5087"/>
    <w:pPr>
      <w:tabs>
        <w:tab w:val="clear" w:pos="644"/>
        <w:tab w:val="num" w:pos="1494"/>
      </w:tabs>
      <w:ind w:left="851" w:hanging="284"/>
    </w:pPr>
  </w:style>
  <w:style w:type="paragraph" w:customStyle="1" w:styleId="311">
    <w:name w:val="箇条書き 31"/>
    <w:basedOn w:val="211"/>
    <w:qFormat/>
    <w:rsid w:val="009E5087"/>
    <w:pPr>
      <w:ind w:left="1135"/>
    </w:pPr>
  </w:style>
  <w:style w:type="paragraph" w:customStyle="1" w:styleId="212">
    <w:name w:val="一覧 21"/>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qFormat/>
    <w:rsid w:val="009E5087"/>
    <w:pPr>
      <w:ind w:left="1135"/>
    </w:pPr>
  </w:style>
  <w:style w:type="paragraph" w:customStyle="1" w:styleId="411">
    <w:name w:val="一覧 41"/>
    <w:basedOn w:val="312"/>
    <w:qFormat/>
    <w:rsid w:val="009E5087"/>
    <w:pPr>
      <w:ind w:left="1418"/>
    </w:pPr>
  </w:style>
  <w:style w:type="paragraph" w:customStyle="1" w:styleId="510">
    <w:name w:val="一覧 51"/>
    <w:basedOn w:val="411"/>
    <w:qFormat/>
    <w:rsid w:val="009E5087"/>
    <w:pPr>
      <w:ind w:left="1702"/>
    </w:pPr>
  </w:style>
  <w:style w:type="paragraph" w:customStyle="1" w:styleId="412">
    <w:name w:val="箇条書き 41"/>
    <w:basedOn w:val="311"/>
    <w:qFormat/>
    <w:rsid w:val="009E5087"/>
    <w:pPr>
      <w:ind w:left="1418"/>
    </w:pPr>
  </w:style>
  <w:style w:type="paragraph" w:customStyle="1" w:styleId="511">
    <w:name w:val="箇条書き 51"/>
    <w:basedOn w:val="412"/>
    <w:qFormat/>
    <w:rsid w:val="009E5087"/>
    <w:pPr>
      <w:ind w:left="1702"/>
    </w:pPr>
  </w:style>
  <w:style w:type="paragraph" w:customStyle="1" w:styleId="1f2">
    <w:name w:val="コメント文字列1"/>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qFormat/>
    <w:rsid w:val="009E5087"/>
    <w:rPr>
      <w:b/>
      <w:bCs/>
    </w:rPr>
  </w:style>
  <w:style w:type="paragraph" w:customStyle="1" w:styleId="1f4">
    <w:name w:val="見出しマップ1"/>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qFormat/>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qFormat/>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qFormat/>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qFormat/>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qFormat/>
    <w:rsid w:val="009E5087"/>
    <w:rPr>
      <w:rFonts w:eastAsia="Batang"/>
      <w:lang w:val="en-GB" w:eastAsia="en-US"/>
    </w:rPr>
  </w:style>
  <w:style w:type="character" w:customStyle="1" w:styleId="Char10">
    <w:name w:val="批注文字 Char1"/>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rsid w:val="009E5087"/>
    <w:rPr>
      <w:rFonts w:ascii="Arial" w:hAnsi="Arial"/>
      <w:b/>
      <w:i/>
      <w:noProof/>
      <w:sz w:val="18"/>
      <w:lang w:val="en-GB"/>
    </w:rPr>
  </w:style>
  <w:style w:type="character" w:customStyle="1" w:styleId="Char13">
    <w:name w:val="文档结构图 Char1"/>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qFormat/>
    <w:rsid w:val="009E5087"/>
    <w:rPr>
      <w:lang w:val="en-GB" w:eastAsia="en-US"/>
    </w:rPr>
  </w:style>
  <w:style w:type="paragraph" w:customStyle="1" w:styleId="47">
    <w:name w:val="修订4"/>
    <w:hidden/>
    <w:semiHidden/>
    <w:qFormat/>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qFormat/>
    <w:rsid w:val="009E5087"/>
    <w:pPr>
      <w:ind w:left="1418" w:hanging="1418"/>
    </w:pPr>
    <w:rPr>
      <w:lang w:val="en-US" w:eastAsia="en-GB"/>
    </w:rPr>
  </w:style>
  <w:style w:type="paragraph" w:customStyle="1" w:styleId="1fa">
    <w:name w:val="標號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qFormat/>
    <w:rsid w:val="009E5087"/>
    <w:pPr>
      <w:ind w:left="1418" w:hanging="1418"/>
    </w:pPr>
    <w:rPr>
      <w:lang w:val="en-US" w:eastAsia="ja-JP"/>
    </w:rPr>
  </w:style>
  <w:style w:type="paragraph" w:customStyle="1" w:styleId="Beschriftung1">
    <w:name w:val="Beschriftung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qFormat/>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qFormat/>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qFormat/>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qFormat/>
    <w:rsid w:val="009E5087"/>
    <w:pPr>
      <w:numPr>
        <w:numId w:val="10"/>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qFormat/>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qFormat/>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qFormat/>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qFormat/>
    <w:rsid w:val="009E5087"/>
    <w:pPr>
      <w:numPr>
        <w:numId w:val="11"/>
      </w:numPr>
      <w:tabs>
        <w:tab w:val="clear" w:pos="1191"/>
        <w:tab w:val="left" w:pos="426"/>
      </w:tabs>
      <w:ind w:left="0" w:firstLine="0"/>
    </w:pPr>
    <w:rPr>
      <w:rFonts w:eastAsia="SimSun"/>
      <w:lang w:val="en-GB" w:eastAsia="zh-CN"/>
    </w:rPr>
  </w:style>
  <w:style w:type="paragraph" w:customStyle="1" w:styleId="Headernonumber">
    <w:name w:val="Header_nonumber"/>
    <w:basedOn w:val="10"/>
    <w:qFormat/>
    <w:rsid w:val="009E5087"/>
    <w:pPr>
      <w:tabs>
        <w:tab w:val="left" w:pos="432"/>
      </w:tabs>
      <w:ind w:left="0" w:firstLine="0"/>
      <w:outlineLvl w:val="9"/>
    </w:pPr>
    <w:rPr>
      <w:rFonts w:eastAsia="Times New Roman"/>
      <w:lang w:eastAsia="zh-CN"/>
    </w:rPr>
  </w:style>
  <w:style w:type="paragraph" w:customStyle="1" w:styleId="21">
    <w:name w:val="21"/>
    <w:basedOn w:val="a2"/>
    <w:qFormat/>
    <w:rsid w:val="009E5087"/>
    <w:pPr>
      <w:numPr>
        <w:ilvl w:val="1"/>
        <w:numId w:val="12"/>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qFormat/>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uiPriority w:val="39"/>
    <w:qFormat/>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uiPriority w:val="39"/>
    <w:qFormat/>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qFormat/>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uiPriority w:val="59"/>
    <w:qFormat/>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qFormat/>
    <w:rsid w:val="009E5087"/>
    <w:pPr>
      <w:ind w:left="851" w:hanging="284"/>
    </w:pPr>
  </w:style>
  <w:style w:type="paragraph" w:customStyle="1" w:styleId="2f9">
    <w:name w:val="箇条書き2"/>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qFormat/>
    <w:rsid w:val="009E5087"/>
    <w:pPr>
      <w:tabs>
        <w:tab w:val="clear" w:pos="644"/>
        <w:tab w:val="num" w:pos="1494"/>
      </w:tabs>
      <w:ind w:left="851" w:hanging="284"/>
    </w:pPr>
  </w:style>
  <w:style w:type="paragraph" w:customStyle="1" w:styleId="321">
    <w:name w:val="箇条書き 32"/>
    <w:basedOn w:val="222"/>
    <w:qFormat/>
    <w:rsid w:val="009E5087"/>
    <w:pPr>
      <w:ind w:left="1135"/>
    </w:pPr>
  </w:style>
  <w:style w:type="paragraph" w:customStyle="1" w:styleId="223">
    <w:name w:val="一覧 22"/>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qFormat/>
    <w:rsid w:val="009E5087"/>
    <w:pPr>
      <w:ind w:left="1135"/>
    </w:pPr>
  </w:style>
  <w:style w:type="paragraph" w:customStyle="1" w:styleId="420">
    <w:name w:val="一覧 42"/>
    <w:basedOn w:val="322"/>
    <w:qFormat/>
    <w:rsid w:val="009E5087"/>
    <w:pPr>
      <w:ind w:left="1418"/>
    </w:pPr>
  </w:style>
  <w:style w:type="paragraph" w:customStyle="1" w:styleId="520">
    <w:name w:val="一覧 52"/>
    <w:basedOn w:val="420"/>
    <w:qFormat/>
    <w:rsid w:val="009E5087"/>
    <w:pPr>
      <w:ind w:left="1702"/>
    </w:pPr>
  </w:style>
  <w:style w:type="paragraph" w:customStyle="1" w:styleId="421">
    <w:name w:val="箇条書き 42"/>
    <w:basedOn w:val="321"/>
    <w:qFormat/>
    <w:rsid w:val="009E5087"/>
    <w:pPr>
      <w:ind w:left="1418"/>
    </w:pPr>
  </w:style>
  <w:style w:type="paragraph" w:customStyle="1" w:styleId="521">
    <w:name w:val="箇条書き 52"/>
    <w:basedOn w:val="421"/>
    <w:qFormat/>
    <w:rsid w:val="009E5087"/>
    <w:pPr>
      <w:ind w:left="1702"/>
    </w:pPr>
  </w:style>
  <w:style w:type="paragraph" w:customStyle="1" w:styleId="2fa">
    <w:name w:val="コメント文字列2"/>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qFormat/>
    <w:rsid w:val="009E5087"/>
    <w:rPr>
      <w:b/>
      <w:bCs/>
    </w:rPr>
  </w:style>
  <w:style w:type="paragraph" w:customStyle="1" w:styleId="2fc">
    <w:name w:val="見出しマップ2"/>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qFormat/>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qFormat/>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5"/>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qFormat/>
    <w:rsid w:val="009E5087"/>
    <w:pPr>
      <w:numPr>
        <w:numId w:val="16"/>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7"/>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8"/>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qFormat/>
    <w:rsid w:val="009E5087"/>
    <w:pPr>
      <w:ind w:left="851" w:hanging="284"/>
    </w:pPr>
  </w:style>
  <w:style w:type="paragraph" w:customStyle="1" w:styleId="3f7">
    <w:name w:val="箇条書き3"/>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qFormat/>
    <w:rsid w:val="009E5087"/>
    <w:pPr>
      <w:tabs>
        <w:tab w:val="clear" w:pos="644"/>
        <w:tab w:val="num" w:pos="1494"/>
      </w:tabs>
      <w:ind w:left="851" w:hanging="284"/>
    </w:pPr>
  </w:style>
  <w:style w:type="paragraph" w:customStyle="1" w:styleId="330">
    <w:name w:val="箇条書き 33"/>
    <w:basedOn w:val="231"/>
    <w:qFormat/>
    <w:rsid w:val="009E5087"/>
    <w:pPr>
      <w:ind w:left="1135"/>
    </w:pPr>
  </w:style>
  <w:style w:type="paragraph" w:customStyle="1" w:styleId="232">
    <w:name w:val="一覧 23"/>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qFormat/>
    <w:rsid w:val="009E5087"/>
    <w:pPr>
      <w:ind w:left="1135"/>
    </w:pPr>
  </w:style>
  <w:style w:type="paragraph" w:customStyle="1" w:styleId="430">
    <w:name w:val="一覧 43"/>
    <w:basedOn w:val="331"/>
    <w:qFormat/>
    <w:rsid w:val="009E5087"/>
    <w:pPr>
      <w:ind w:left="1418"/>
    </w:pPr>
  </w:style>
  <w:style w:type="paragraph" w:customStyle="1" w:styleId="530">
    <w:name w:val="一覧 53"/>
    <w:basedOn w:val="430"/>
    <w:qFormat/>
    <w:rsid w:val="009E5087"/>
    <w:pPr>
      <w:ind w:left="1702"/>
    </w:pPr>
  </w:style>
  <w:style w:type="paragraph" w:customStyle="1" w:styleId="431">
    <w:name w:val="箇条書き 43"/>
    <w:basedOn w:val="330"/>
    <w:qFormat/>
    <w:rsid w:val="009E5087"/>
    <w:pPr>
      <w:ind w:left="1418"/>
    </w:pPr>
  </w:style>
  <w:style w:type="paragraph" w:customStyle="1" w:styleId="531">
    <w:name w:val="箇条書き 53"/>
    <w:basedOn w:val="431"/>
    <w:qFormat/>
    <w:rsid w:val="009E5087"/>
    <w:pPr>
      <w:ind w:left="1702"/>
    </w:pPr>
  </w:style>
  <w:style w:type="paragraph" w:customStyle="1" w:styleId="3f8">
    <w:name w:val="コメント文字列3"/>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qFormat/>
    <w:rsid w:val="009E5087"/>
    <w:rPr>
      <w:b/>
      <w:bCs/>
    </w:rPr>
  </w:style>
  <w:style w:type="paragraph" w:customStyle="1" w:styleId="3fa">
    <w:name w:val="見出しマップ3"/>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qFormat/>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qFormat/>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qFormat/>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qFormat/>
    <w:rsid w:val="009E5087"/>
    <w:pPr>
      <w:ind w:left="851" w:hanging="284"/>
    </w:pPr>
  </w:style>
  <w:style w:type="paragraph" w:customStyle="1" w:styleId="4f0">
    <w:name w:val="箇条書き4"/>
    <w:basedOn w:val="ae"/>
    <w:qFormat/>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qFormat/>
    <w:rsid w:val="009E5087"/>
    <w:pPr>
      <w:tabs>
        <w:tab w:val="clear" w:pos="644"/>
        <w:tab w:val="num" w:pos="1494"/>
      </w:tabs>
      <w:ind w:left="851" w:hanging="284"/>
    </w:pPr>
  </w:style>
  <w:style w:type="paragraph" w:customStyle="1" w:styleId="341">
    <w:name w:val="箇条書き 34"/>
    <w:basedOn w:val="242"/>
    <w:qFormat/>
    <w:rsid w:val="009E5087"/>
    <w:pPr>
      <w:ind w:left="1135"/>
    </w:pPr>
  </w:style>
  <w:style w:type="paragraph" w:customStyle="1" w:styleId="243">
    <w:name w:val="一覧 24"/>
    <w:basedOn w:val="ae"/>
    <w:qFormat/>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qFormat/>
    <w:rsid w:val="009E5087"/>
    <w:pPr>
      <w:ind w:left="1135"/>
    </w:pPr>
  </w:style>
  <w:style w:type="paragraph" w:customStyle="1" w:styleId="440">
    <w:name w:val="一覧 44"/>
    <w:basedOn w:val="342"/>
    <w:qFormat/>
    <w:rsid w:val="009E5087"/>
    <w:pPr>
      <w:ind w:left="1418"/>
    </w:pPr>
  </w:style>
  <w:style w:type="paragraph" w:customStyle="1" w:styleId="540">
    <w:name w:val="一覧 54"/>
    <w:basedOn w:val="440"/>
    <w:qFormat/>
    <w:rsid w:val="009E5087"/>
    <w:pPr>
      <w:ind w:left="1702"/>
    </w:pPr>
  </w:style>
  <w:style w:type="paragraph" w:customStyle="1" w:styleId="441">
    <w:name w:val="箇条書き 44"/>
    <w:basedOn w:val="341"/>
    <w:qFormat/>
    <w:rsid w:val="009E5087"/>
    <w:pPr>
      <w:ind w:left="1418"/>
    </w:pPr>
  </w:style>
  <w:style w:type="paragraph" w:customStyle="1" w:styleId="541">
    <w:name w:val="箇条書き 54"/>
    <w:basedOn w:val="441"/>
    <w:qFormat/>
    <w:rsid w:val="009E5087"/>
    <w:pPr>
      <w:ind w:left="1702"/>
    </w:pPr>
  </w:style>
  <w:style w:type="paragraph" w:customStyle="1" w:styleId="4f1">
    <w:name w:val="コメント文字列4"/>
    <w:basedOn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qFormat/>
    <w:rsid w:val="009E5087"/>
    <w:rPr>
      <w:b/>
      <w:bCs/>
    </w:rPr>
  </w:style>
  <w:style w:type="paragraph" w:customStyle="1" w:styleId="4f3">
    <w:name w:val="見出しマップ4"/>
    <w:basedOn w:val="a2"/>
    <w:qFormat/>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qFormat/>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qFormat/>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qFormat/>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qFormat/>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qFormat/>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qFormat/>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uiPriority w:val="39"/>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3"/>
      </w:numPr>
    </w:pPr>
  </w:style>
  <w:style w:type="numbering" w:customStyle="1" w:styleId="Style11">
    <w:name w:val="Style11"/>
    <w:uiPriority w:val="99"/>
    <w:rsid w:val="009E5087"/>
    <w:pPr>
      <w:numPr>
        <w:numId w:val="14"/>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qFormat/>
    <w:rsid w:val="009E5087"/>
    <w:pPr>
      <w:ind w:left="1418" w:hanging="1418"/>
    </w:pPr>
    <w:rPr>
      <w:bCs/>
      <w:szCs w:val="22"/>
      <w:lang w:val="en-US" w:eastAsia="en-GB"/>
    </w:rPr>
  </w:style>
  <w:style w:type="paragraph" w:customStyle="1" w:styleId="2ff5">
    <w:name w:val="题注2"/>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qFormat/>
    <w:rsid w:val="009E5087"/>
    <w:pPr>
      <w:ind w:left="1418" w:hanging="1418"/>
    </w:pPr>
    <w:rPr>
      <w:lang w:val="en-US" w:eastAsia="en-GB"/>
    </w:rPr>
  </w:style>
  <w:style w:type="paragraph" w:customStyle="1" w:styleId="3fe">
    <w:name w:val="题注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qFormat/>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qFormat/>
    <w:rsid w:val="009E5087"/>
    <w:rPr>
      <w:rFonts w:ascii="Arial" w:hAnsi="Arial" w:cs="Arial"/>
      <w:sz w:val="24"/>
      <w:szCs w:val="24"/>
      <w:lang w:eastAsia="en-US"/>
    </w:rPr>
  </w:style>
  <w:style w:type="paragraph" w:styleId="afffff1">
    <w:name w:val="table of figures"/>
    <w:basedOn w:val="a2"/>
    <w:next w:val="a2"/>
    <w:unhideWhenUsed/>
    <w:qFormat/>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qFormat/>
    <w:locked/>
    <w:rsid w:val="009E5087"/>
    <w:rPr>
      <w:rFonts w:eastAsia="Times New Roman"/>
    </w:rPr>
  </w:style>
  <w:style w:type="character" w:customStyle="1" w:styleId="26">
    <w:name w:val="箇条書き 2 (文字)"/>
    <w:aliases w:val="lb2 (文字)"/>
    <w:link w:val="25"/>
    <w:qFormat/>
    <w:locked/>
    <w:rsid w:val="009E5087"/>
    <w:rPr>
      <w:rFonts w:eastAsia="Times New Roman"/>
    </w:rPr>
  </w:style>
  <w:style w:type="character" w:customStyle="1" w:styleId="34">
    <w:name w:val="箇条書き 3 (文字)"/>
    <w:link w:val="33"/>
    <w:qFormat/>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0"/>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1"/>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qFormat/>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qFormat/>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qFormat/>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qFormat/>
    <w:rsid w:val="009E5087"/>
    <w:pPr>
      <w:tabs>
        <w:tab w:val="num" w:pos="45"/>
      </w:tabs>
      <w:ind w:left="405" w:hanging="405"/>
      <w:textAlignment w:val="auto"/>
    </w:pPr>
    <w:rPr>
      <w:rFonts w:eastAsia="Arial"/>
    </w:rPr>
  </w:style>
  <w:style w:type="paragraph" w:customStyle="1" w:styleId="MotorolaResponse1">
    <w:name w:val="Motorola Response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qFormat/>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qFormat/>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qFormat/>
    <w:rsid w:val="009E5087"/>
    <w:pPr>
      <w:numPr>
        <w:numId w:val="22"/>
      </w:numPr>
      <w:autoSpaceDN w:val="0"/>
      <w:spacing w:beforeLines="50" w:afterLines="50"/>
      <w:ind w:left="1248"/>
      <w:jc w:val="center"/>
    </w:pPr>
    <w:rPr>
      <w:rFonts w:eastAsia="Times New Roman"/>
      <w:b/>
      <w:lang w:val="en-GB" w:eastAsia="zh-CN"/>
    </w:rPr>
  </w:style>
  <w:style w:type="paragraph" w:customStyle="1" w:styleId="a0">
    <w:name w:val="插图题注"/>
    <w:next w:val="a2"/>
    <w:qFormat/>
    <w:rsid w:val="009E5087"/>
    <w:pPr>
      <w:numPr>
        <w:numId w:val="23"/>
      </w:numPr>
      <w:autoSpaceDN w:val="0"/>
      <w:jc w:val="center"/>
    </w:pPr>
    <w:rPr>
      <w:rFonts w:eastAsia="Times New Roman"/>
      <w:b/>
      <w:lang w:val="en-GB" w:eastAsia="zh-CN"/>
    </w:rPr>
  </w:style>
  <w:style w:type="paragraph" w:customStyle="1" w:styleId="List10">
    <w:name w:val="List1"/>
    <w:basedOn w:val="a2"/>
    <w:qFormat/>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4"/>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qFormat/>
    <w:rsid w:val="009E5087"/>
    <w:pPr>
      <w:autoSpaceDN w:val="0"/>
      <w:spacing w:beforeLines="0" w:before="120" w:afterLines="0" w:after="0"/>
      <w:jc w:val="both"/>
    </w:pPr>
    <w:rPr>
      <w:rFonts w:eastAsia="SimSun"/>
      <w:lang w:eastAsia="en-US"/>
    </w:rPr>
  </w:style>
  <w:style w:type="paragraph" w:customStyle="1" w:styleId="centered">
    <w:name w:val="centered"/>
    <w:basedOn w:val="a2"/>
    <w:qFormat/>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qFormat/>
    <w:rsid w:val="009E5087"/>
    <w:pPr>
      <w:numPr>
        <w:numId w:val="25"/>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qFormat/>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qFormat/>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qFormat/>
    <w:rsid w:val="009E5087"/>
    <w:pPr>
      <w:autoSpaceDN w:val="0"/>
    </w:pPr>
    <w:rPr>
      <w:rFonts w:eastAsia="SimSun"/>
      <w:lang w:val="en-GB" w:eastAsia="en-US"/>
    </w:rPr>
  </w:style>
  <w:style w:type="paragraph" w:customStyle="1" w:styleId="LGTdoc">
    <w:name w:val="LGTdoc_본문"/>
    <w:basedOn w:val="a2"/>
    <w:link w:val="LGTdocChar"/>
    <w:qFormat/>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qFormat/>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qFormat/>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qFormat/>
    <w:rsid w:val="009E5087"/>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qFormat/>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qFormat/>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qFormat/>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qFormat/>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qFormat/>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qFormat/>
    <w:rsid w:val="009E5087"/>
    <w:pPr>
      <w:autoSpaceDN w:val="0"/>
    </w:pPr>
    <w:rPr>
      <w:rFonts w:eastAsia="SimSun"/>
      <w:lang w:val="en-GB" w:eastAsia="en-US"/>
    </w:rPr>
  </w:style>
  <w:style w:type="paragraph" w:customStyle="1" w:styleId="74">
    <w:name w:val="修订7"/>
    <w:semiHidden/>
    <w:qFormat/>
    <w:rsid w:val="009E5087"/>
    <w:pPr>
      <w:autoSpaceDN w:val="0"/>
    </w:pPr>
    <w:rPr>
      <w:rFonts w:eastAsia="Batang"/>
      <w:lang w:val="en-GB" w:eastAsia="en-US"/>
    </w:rPr>
  </w:style>
  <w:style w:type="paragraph" w:customStyle="1" w:styleId="66">
    <w:name w:val="図表番号6"/>
    <w:basedOn w:val="a2"/>
    <w:qFormat/>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qFormat/>
    <w:rsid w:val="009E5087"/>
    <w:pPr>
      <w:ind w:left="851" w:hanging="284"/>
    </w:pPr>
  </w:style>
  <w:style w:type="paragraph" w:customStyle="1" w:styleId="68">
    <w:name w:val="箇条書き6"/>
    <w:basedOn w:val="ae"/>
    <w:qFormat/>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qFormat/>
    <w:rsid w:val="009E5087"/>
    <w:pPr>
      <w:tabs>
        <w:tab w:val="clear" w:pos="644"/>
        <w:tab w:val="num" w:pos="1494"/>
      </w:tabs>
      <w:ind w:left="851" w:hanging="284"/>
    </w:pPr>
  </w:style>
  <w:style w:type="paragraph" w:customStyle="1" w:styleId="360">
    <w:name w:val="箇条書き 36"/>
    <w:basedOn w:val="261"/>
    <w:qFormat/>
    <w:rsid w:val="009E5087"/>
    <w:pPr>
      <w:ind w:left="1135"/>
    </w:pPr>
  </w:style>
  <w:style w:type="paragraph" w:customStyle="1" w:styleId="262">
    <w:name w:val="一覧 26"/>
    <w:basedOn w:val="ae"/>
    <w:qFormat/>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qFormat/>
    <w:rsid w:val="009E5087"/>
    <w:pPr>
      <w:ind w:left="1135"/>
    </w:pPr>
  </w:style>
  <w:style w:type="paragraph" w:customStyle="1" w:styleId="460">
    <w:name w:val="一覧 46"/>
    <w:basedOn w:val="361"/>
    <w:qFormat/>
    <w:rsid w:val="009E5087"/>
    <w:pPr>
      <w:ind w:left="1418"/>
    </w:pPr>
  </w:style>
  <w:style w:type="paragraph" w:customStyle="1" w:styleId="560">
    <w:name w:val="一覧 56"/>
    <w:basedOn w:val="460"/>
    <w:qFormat/>
    <w:rsid w:val="009E5087"/>
    <w:pPr>
      <w:ind w:left="1702"/>
    </w:pPr>
  </w:style>
  <w:style w:type="paragraph" w:customStyle="1" w:styleId="461">
    <w:name w:val="箇条書き 46"/>
    <w:basedOn w:val="360"/>
    <w:qFormat/>
    <w:rsid w:val="009E5087"/>
    <w:pPr>
      <w:ind w:left="1418"/>
    </w:pPr>
  </w:style>
  <w:style w:type="paragraph" w:customStyle="1" w:styleId="561">
    <w:name w:val="箇条書き 56"/>
    <w:basedOn w:val="461"/>
    <w:qFormat/>
    <w:rsid w:val="009E5087"/>
    <w:pPr>
      <w:ind w:left="1702"/>
    </w:pPr>
  </w:style>
  <w:style w:type="paragraph" w:customStyle="1" w:styleId="69">
    <w:name w:val="コメント文字列6"/>
    <w:basedOn w:val="a2"/>
    <w:qFormat/>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qFormat/>
    <w:rsid w:val="009E5087"/>
    <w:rPr>
      <w:b/>
      <w:bCs/>
    </w:rPr>
  </w:style>
  <w:style w:type="paragraph" w:customStyle="1" w:styleId="6b">
    <w:name w:val="見出しマップ6"/>
    <w:basedOn w:val="a2"/>
    <w:qFormat/>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qFormat/>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qFormat/>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qFormat/>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qFormat/>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qFormat/>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qFormat/>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qFormat/>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qFormat/>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qFormat/>
    <w:rsid w:val="009E5087"/>
    <w:pPr>
      <w:keepNext w:val="0"/>
      <w:ind w:left="1418" w:hanging="1418"/>
      <w:textAlignment w:val="auto"/>
    </w:pPr>
    <w:rPr>
      <w:lang w:eastAsia="ja-JP"/>
    </w:rPr>
  </w:style>
  <w:style w:type="paragraph" w:customStyle="1" w:styleId="Caption11">
    <w:name w:val="Caption11"/>
    <w:basedOn w:val="a2"/>
    <w:next w:val="a2"/>
    <w:qFormat/>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qFormat/>
    <w:rsid w:val="009E5087"/>
    <w:pPr>
      <w:ind w:left="1418" w:hanging="1418"/>
      <w:textAlignment w:val="auto"/>
    </w:pPr>
    <w:rPr>
      <w:bCs/>
      <w:szCs w:val="22"/>
      <w:lang w:eastAsia="en-GB"/>
    </w:rPr>
  </w:style>
  <w:style w:type="paragraph" w:customStyle="1" w:styleId="Caption2">
    <w:name w:val="Caption2"/>
    <w:basedOn w:val="a2"/>
    <w:next w:val="a2"/>
    <w:qFormat/>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qFormat/>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qFormat/>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qFormat/>
    <w:rsid w:val="009E5087"/>
    <w:pPr>
      <w:autoSpaceDN w:val="0"/>
    </w:pPr>
    <w:rPr>
      <w:rFonts w:eastAsia="Batang"/>
      <w:lang w:val="en-GB" w:eastAsia="en-US"/>
    </w:rPr>
  </w:style>
  <w:style w:type="paragraph" w:customStyle="1" w:styleId="tah00">
    <w:name w:val="tah0"/>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qFormat/>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qFormat/>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qFormat/>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qFormat/>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qFormat/>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qFormat/>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qFormat/>
    <w:rsid w:val="009E5087"/>
    <w:pPr>
      <w:keepNext/>
      <w:numPr>
        <w:numId w:val="26"/>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qFormat/>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qFormat/>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rsid w:val="009E5087"/>
    <w:rPr>
      <w:rFonts w:ascii="Calibri" w:hAnsi="Calibri" w:cs="Calibri" w:hint="default"/>
      <w:shd w:val="clear" w:color="auto" w:fill="000080"/>
      <w:lang w:val="en-GB" w:eastAsia="en-US"/>
    </w:rPr>
  </w:style>
  <w:style w:type="character" w:customStyle="1" w:styleId="CharChar102">
    <w:name w:val="Char Char102"/>
    <w:rsid w:val="009E5087"/>
    <w:rPr>
      <w:rFonts w:ascii="Osaka" w:hAnsi="Osaka" w:cs="Osaka" w:hint="default"/>
      <w:lang w:val="en-GB" w:eastAsia="en-US"/>
    </w:rPr>
  </w:style>
  <w:style w:type="character" w:customStyle="1" w:styleId="CharChar92">
    <w:name w:val="Char Char92"/>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qFormat/>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qFormat/>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qFormat/>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99"/>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uiPriority w:val="99"/>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qFormat/>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qFormat/>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qFormat/>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qFormat/>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qFormat/>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qFormat/>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uiPriority w:val="99"/>
    <w:rsid w:val="009E5087"/>
    <w:rPr>
      <w:rFonts w:ascii="Courier New" w:eastAsia="ＭＳ 明朝" w:hAnsi="Courier New"/>
      <w:lang w:val="en-GB" w:eastAsia="x-none"/>
    </w:rPr>
  </w:style>
  <w:style w:type="paragraph" w:customStyle="1" w:styleId="Epgrafe1">
    <w:name w:val="Epígrafe1"/>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qFormat/>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qFormat/>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qFormat/>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qFormat/>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aliases w:val="L7 Char1,Header 7 Char1"/>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aliases w:val="Figure Heading Char2,FH Char2"/>
    <w:rsid w:val="009E5087"/>
    <w:rPr>
      <w:rFonts w:ascii="Arial" w:eastAsia="Times New Roman" w:hAnsi="Arial"/>
      <w:sz w:val="36"/>
    </w:rPr>
  </w:style>
  <w:style w:type="character" w:customStyle="1" w:styleId="FooterChar3">
    <w:name w:val="Footer Char3"/>
    <w:aliases w:val="footer odd Char2,footer Char2,fo Char2,pie de página Char2"/>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uiPriority w:val="99"/>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qFormat/>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E5087"/>
    <w:pPr>
      <w:numPr>
        <w:numId w:val="28"/>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qFormat/>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qFormat/>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qFormat/>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qFormat/>
    <w:rsid w:val="009E5087"/>
    <w:pPr>
      <w:tabs>
        <w:tab w:val="left" w:pos="3969"/>
        <w:tab w:val="right" w:pos="8505"/>
      </w:tabs>
      <w:spacing w:line="240" w:lineRule="atLeast"/>
      <w:ind w:left="567"/>
    </w:pPr>
    <w:rPr>
      <w:rFonts w:ascii="Arial" w:hAnsi="Arial"/>
      <w:lang w:val="en-GB"/>
    </w:rPr>
  </w:style>
  <w:style w:type="paragraph" w:customStyle="1" w:styleId="HTMLBody">
    <w:name w:val="HTML Body"/>
    <w:qFormat/>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qFormat/>
    <w:rsid w:val="009E5087"/>
    <w:pPr>
      <w:spacing w:before="120" w:after="220"/>
    </w:pPr>
    <w:rPr>
      <w:rFonts w:ascii="Arial" w:hAnsi="Arial"/>
      <w:noProof/>
      <w:lang w:eastAsia="en-US"/>
    </w:rPr>
  </w:style>
  <w:style w:type="paragraph" w:customStyle="1" w:styleId="nroaml">
    <w:name w:val="nroaml"/>
    <w:basedOn w:val="H6"/>
    <w:qFormat/>
    <w:rsid w:val="009E5087"/>
    <w:pPr>
      <w:ind w:left="0" w:firstLine="0"/>
    </w:pPr>
    <w:rPr>
      <w:rFonts w:eastAsia="SimSun"/>
      <w:snapToGrid w:val="0"/>
      <w:lang w:eastAsia="zh-CN"/>
    </w:rPr>
  </w:style>
  <w:style w:type="paragraph" w:customStyle="1" w:styleId="00BodyText">
    <w:name w:val="00 BodyText"/>
    <w:basedOn w:val="a2"/>
    <w:qFormat/>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qFormat/>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qFormat/>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qFormat/>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qFormat/>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qFormat/>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qFormat/>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qFormat/>
    <w:rsid w:val="009E5087"/>
    <w:pPr>
      <w:spacing w:beforeLines="0" w:before="0" w:afterLines="0" w:after="0"/>
    </w:pPr>
    <w:rPr>
      <w:rFonts w:ascii="Calibri" w:eastAsia="Calibri" w:hAnsi="Calibri" w:cs="Calibri"/>
    </w:rPr>
  </w:style>
  <w:style w:type="paragraph" w:customStyle="1" w:styleId="Caption3">
    <w:name w:val="Caption3"/>
    <w:basedOn w:val="a2"/>
    <w:next w:val="a2"/>
    <w:qFormat/>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qFormat/>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qFormat/>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qFormat/>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qFormat/>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qFormat/>
    <w:rsid w:val="009E5087"/>
    <w:pPr>
      <w:spacing w:beforeLines="0" w:before="100" w:beforeAutospacing="1" w:afterLines="0" w:after="100" w:afterAutospacing="1"/>
    </w:pPr>
    <w:rPr>
      <w:rFonts w:eastAsia="SimSun"/>
      <w:sz w:val="24"/>
      <w:szCs w:val="24"/>
      <w:lang w:eastAsia="zh-CN"/>
    </w:rPr>
  </w:style>
  <w:style w:type="paragraph" w:customStyle="1" w:styleId="1fff">
    <w:name w:val="正文1"/>
    <w:qFormat/>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qFormat/>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uiPriority w:val="39"/>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qFormat/>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uiPriority w:val="39"/>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qFormat/>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qFormat/>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qFormat/>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qFormat/>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qFormat/>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uiPriority w:val="39"/>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qFormat/>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qFormat/>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qFormat/>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uiPriority w:val="39"/>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qFormat/>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qFormat/>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qFormat/>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qFormat/>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qFormat/>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EditorsNoteChar4">
    <w:name w:val="Editor's Note Char4"/>
    <w:rsid w:val="006A1E32"/>
    <w:rPr>
      <w:rFonts w:ascii="Times New Roman" w:eastAsia="Times New Roman" w:hAnsi="Times New Roman" w:cs="Times New Roman"/>
      <w:color w:val="FF0000"/>
      <w:sz w:val="20"/>
      <w:szCs w:val="20"/>
    </w:rPr>
  </w:style>
  <w:style w:type="character" w:customStyle="1" w:styleId="Heading6Char4">
    <w:name w:val="Heading 6 Char4"/>
    <w:rsid w:val="00A47F62"/>
    <w:rPr>
      <w:rFonts w:ascii="Arial" w:eastAsia="Times New Roman" w:hAnsi="Arial"/>
      <w:lang w:eastAsia="en-US"/>
    </w:rPr>
  </w:style>
  <w:style w:type="character" w:customStyle="1" w:styleId="h4Char">
    <w:name w:val="h4 Char"/>
    <w:aliases w:val="h413 Char,H423 Char,4H Char"/>
    <w:rsid w:val="00A47F62"/>
    <w:rPr>
      <w:rFonts w:ascii="Arial" w:hAnsi="Arial"/>
      <w:sz w:val="24"/>
      <w:lang w:val="en-GB" w:eastAsia="en-US" w:bidi="ar-SA"/>
    </w:rPr>
  </w:style>
  <w:style w:type="character" w:customStyle="1" w:styleId="Underrubrik2Char">
    <w:name w:val="Underrubrik2 Char"/>
    <w:aliases w:val="321 Char,34 Char,311 Ch"/>
    <w:rsid w:val="00A47F62"/>
    <w:rPr>
      <w:rFonts w:ascii="Arial" w:hAnsi="Arial"/>
      <w:sz w:val="28"/>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7F62"/>
    <w:rPr>
      <w:rFonts w:ascii="Arial" w:hAnsi="Arial"/>
      <w:sz w:val="24"/>
      <w:szCs w:val="28"/>
      <w:lang w:val="en-GB" w:eastAsia="en-GB" w:bidi="ar-SA"/>
    </w:rPr>
  </w:style>
  <w:style w:type="character" w:customStyle="1" w:styleId="FootnoteTextChar2">
    <w:name w:val="Footnote Text Char2"/>
    <w:rsid w:val="00A47F6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7F62"/>
    <w:rPr>
      <w:rFonts w:ascii="Arial" w:eastAsia="Times New Roman" w:hAnsi="Arial"/>
      <w:sz w:val="28"/>
      <w:lang w:val="en-GB"/>
    </w:rPr>
  </w:style>
  <w:style w:type="character" w:customStyle="1" w:styleId="Heading5Char2">
    <w:name w:val="Heading 5 Char2"/>
    <w:aliases w:val="M5 Cha"/>
    <w:qFormat/>
    <w:rsid w:val="00A47F62"/>
    <w:rPr>
      <w:rFonts w:ascii="Arial" w:eastAsia="Times New Roman" w:hAnsi="Arial"/>
      <w:sz w:val="22"/>
      <w:lang w:val="en-GB"/>
    </w:rPr>
  </w:style>
  <w:style w:type="character" w:customStyle="1" w:styleId="NoteHeadingChar">
    <w:name w:val="Note Heading Char"/>
    <w:basedOn w:val="a3"/>
    <w:rsid w:val="00A47F62"/>
    <w:rPr>
      <w:rFonts w:ascii="Times New Roman" w:eastAsia="Times New Roman" w:hAnsi="Times New Roman" w:cs="Times New Roman"/>
      <w:sz w:val="20"/>
      <w:szCs w:val="20"/>
    </w:rPr>
  </w:style>
  <w:style w:type="character" w:customStyle="1" w:styleId="PlainTextChar">
    <w:name w:val="Plain Text Char"/>
    <w:basedOn w:val="a3"/>
    <w:qFormat/>
    <w:rsid w:val="00A47F62"/>
    <w:rPr>
      <w:rFonts w:ascii="Consolas" w:eastAsia="Times New Roman" w:hAnsi="Consolas" w:cs="Times New Roman"/>
      <w:sz w:val="21"/>
      <w:szCs w:val="21"/>
    </w:rPr>
  </w:style>
  <w:style w:type="character" w:customStyle="1" w:styleId="BodyText2Char">
    <w:name w:val="Body Text 2 Char"/>
    <w:basedOn w:val="a3"/>
    <w:qFormat/>
    <w:rsid w:val="00A47F62"/>
    <w:rPr>
      <w:rFonts w:ascii="Times New Roman" w:eastAsia="Times New Roman" w:hAnsi="Times New Roman" w:cs="Times New Roman"/>
      <w:sz w:val="20"/>
      <w:szCs w:val="20"/>
    </w:rPr>
  </w:style>
  <w:style w:type="character" w:customStyle="1" w:styleId="BodyText3Char">
    <w:name w:val="Body Text 3 Char"/>
    <w:basedOn w:val="a3"/>
    <w:qFormat/>
    <w:rsid w:val="00A47F62"/>
    <w:rPr>
      <w:rFonts w:ascii="Times New Roman" w:eastAsia="Times New Roman" w:hAnsi="Times New Roman" w:cs="Times New Roman"/>
      <w:sz w:val="16"/>
      <w:szCs w:val="16"/>
    </w:rPr>
  </w:style>
  <w:style w:type="character" w:customStyle="1" w:styleId="BodyTextIndent2Char">
    <w:name w:val="Body Text Indent 2 Char"/>
    <w:basedOn w:val="a3"/>
    <w:qFormat/>
    <w:rsid w:val="00A47F62"/>
    <w:rPr>
      <w:rFonts w:ascii="Times New Roman" w:eastAsia="Times New Roman" w:hAnsi="Times New Roman" w:cs="Times New Roman"/>
      <w:sz w:val="20"/>
      <w:szCs w:val="20"/>
    </w:rPr>
  </w:style>
  <w:style w:type="character" w:customStyle="1" w:styleId="HTMLPreformattedChar">
    <w:name w:val="HTML Preformatted Char"/>
    <w:basedOn w:val="a3"/>
    <w:rsid w:val="00A47F62"/>
    <w:rPr>
      <w:rFonts w:ascii="Consolas" w:eastAsia="Times New Roman" w:hAnsi="Consolas" w:cs="Times New Roman"/>
      <w:sz w:val="20"/>
      <w:szCs w:val="20"/>
    </w:rPr>
  </w:style>
  <w:style w:type="character" w:customStyle="1" w:styleId="CommentSubjectChar1">
    <w:name w:val="Comment Subject Char1"/>
    <w:uiPriority w:val="99"/>
    <w:rsid w:val="00A47F62"/>
    <w:rPr>
      <w:b/>
      <w:bCs/>
      <w:lang w:val="en-GB" w:eastAsia="x-none"/>
    </w:rPr>
  </w:style>
  <w:style w:type="character" w:customStyle="1" w:styleId="T1Char4">
    <w:name w:val="T1 Char4"/>
    <w:aliases w:val="Header 6 Char Char4"/>
    <w:rsid w:val="00A47F6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7F62"/>
    <w:rPr>
      <w:rFonts w:ascii="Arial" w:hAnsi="Arial"/>
      <w:sz w:val="28"/>
      <w:lang w:val="en-GB" w:eastAsia="en-US"/>
    </w:rPr>
  </w:style>
  <w:style w:type="character" w:customStyle="1" w:styleId="ListChar3">
    <w:name w:val="List Char3"/>
    <w:rsid w:val="00A47F62"/>
    <w:rPr>
      <w:rFonts w:ascii="Times New Roman" w:eastAsia="Times New Roman" w:hAnsi="Times New Roman"/>
      <w:lang w:val="en-GB"/>
    </w:rPr>
  </w:style>
  <w:style w:type="character" w:customStyle="1" w:styleId="1Char3">
    <w:name w:val="标题 1 Char"/>
    <w:aliases w:val="h132 Char"/>
    <w:uiPriority w:val="9"/>
    <w:rsid w:val="00A47F62"/>
    <w:rPr>
      <w:rFonts w:ascii="Arial" w:hAnsi="Arial"/>
      <w:sz w:val="36"/>
      <w:lang w:val="en-GB" w:eastAsia="en-US" w:bidi="ar-SA"/>
    </w:rPr>
  </w:style>
  <w:style w:type="character" w:customStyle="1" w:styleId="2Char">
    <w:name w:val="标题 2 Char"/>
    <w:aliases w:val="level 2 Char,Heading 2 3GPP Char,22 Char"/>
    <w:uiPriority w:val="9"/>
    <w:rsid w:val="00A47F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7F62"/>
    <w:rPr>
      <w:rFonts w:ascii="Arial" w:hAnsi="Arial"/>
      <w:sz w:val="28"/>
      <w:lang w:val="en-GB"/>
    </w:rPr>
  </w:style>
  <w:style w:type="character" w:customStyle="1" w:styleId="4Char">
    <w:name w:val="标题 4 Char"/>
    <w:aliases w:val="4 Ch"/>
    <w:rsid w:val="00A47F62"/>
    <w:rPr>
      <w:rFonts w:ascii="Arial" w:hAnsi="Arial"/>
      <w:sz w:val="24"/>
      <w:szCs w:val="28"/>
      <w:lang w:val="en-GB" w:eastAsia="en-GB"/>
    </w:rPr>
  </w:style>
  <w:style w:type="character" w:customStyle="1" w:styleId="6Char">
    <w:name w:val="标题 6 Char"/>
    <w:uiPriority w:val="9"/>
    <w:rsid w:val="00A47F62"/>
    <w:rPr>
      <w:rFonts w:ascii="Arial" w:hAnsi="Arial"/>
      <w:lang w:val="en-GB"/>
    </w:rPr>
  </w:style>
  <w:style w:type="character" w:customStyle="1" w:styleId="7Char">
    <w:name w:val="标题 7 Char"/>
    <w:uiPriority w:val="9"/>
    <w:rsid w:val="00A47F62"/>
    <w:rPr>
      <w:rFonts w:ascii="Arial" w:hAnsi="Arial"/>
      <w:lang w:val="en-GB"/>
    </w:rPr>
  </w:style>
  <w:style w:type="character" w:customStyle="1" w:styleId="8Char">
    <w:name w:val="标题 8 Char"/>
    <w:uiPriority w:val="9"/>
    <w:rsid w:val="00A47F62"/>
    <w:rPr>
      <w:rFonts w:ascii="Arial" w:hAnsi="Arial"/>
      <w:sz w:val="36"/>
      <w:lang w:val="en-GB"/>
    </w:rPr>
  </w:style>
  <w:style w:type="character" w:customStyle="1" w:styleId="9Char">
    <w:name w:val="标题 9 Char"/>
    <w:uiPriority w:val="9"/>
    <w:rsid w:val="00A47F62"/>
    <w:rPr>
      <w:rFonts w:ascii="Arial" w:hAnsi="Arial"/>
      <w:sz w:val="36"/>
      <w:lang w:val="en-GB"/>
    </w:rPr>
  </w:style>
  <w:style w:type="table" w:styleId="1fff0">
    <w:name w:val="Table Grid 1"/>
    <w:basedOn w:val="a4"/>
    <w:rsid w:val="00A47F62"/>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6">
    <w:name w:val="envelope return"/>
    <w:basedOn w:val="a2"/>
    <w:qFormat/>
    <w:rsid w:val="00A47F62"/>
    <w:pPr>
      <w:overflowPunct w:val="0"/>
      <w:autoSpaceDE w:val="0"/>
      <w:autoSpaceDN w:val="0"/>
      <w:adjustRightInd w:val="0"/>
      <w:spacing w:beforeLines="0" w:before="0" w:afterLines="0" w:after="180"/>
      <w:textAlignment w:val="baseline"/>
    </w:pPr>
    <w:rPr>
      <w:rFonts w:ascii="Arial" w:hAnsi="Arial" w:cs="Arial"/>
      <w:lang w:val="en-GB" w:eastAsia="en-US"/>
    </w:rPr>
  </w:style>
  <w:style w:type="character" w:customStyle="1" w:styleId="EditorsNoteChar2">
    <w:name w:val="Editor's Note Char2"/>
    <w:aliases w:val="EN Char1"/>
    <w:qFormat/>
    <w:rsid w:val="00A47F62"/>
    <w:rPr>
      <w:rFonts w:ascii="Times New Roman" w:hAnsi="Times New Roman"/>
      <w:color w:val="FF0000"/>
      <w:lang w:val="en-GB" w:eastAsia="en-US"/>
    </w:rPr>
  </w:style>
  <w:style w:type="character" w:customStyle="1" w:styleId="EditorsNoteChar3">
    <w:name w:val="Editor's Note Char3"/>
    <w:locked/>
    <w:rsid w:val="00A47F62"/>
    <w:rPr>
      <w:rFonts w:ascii="Times New Roman" w:eastAsia="Times New Roman" w:hAnsi="Times New Roman" w:cs="Times New Roman"/>
      <w:color w:val="FF0000"/>
      <w:sz w:val="20"/>
      <w:szCs w:val="20"/>
    </w:rPr>
  </w:style>
  <w:style w:type="character" w:customStyle="1" w:styleId="3Char10">
    <w:name w:val="标题 3 Char1"/>
    <w:basedOn w:val="a3"/>
    <w:rsid w:val="00A47F62"/>
    <w:rPr>
      <w:rFonts w:ascii="Arial" w:eastAsia="Times New Roman" w:hAnsi="Arial" w:cs="Times New Roman"/>
      <w:sz w:val="28"/>
      <w:szCs w:val="20"/>
    </w:rPr>
  </w:style>
  <w:style w:type="character" w:customStyle="1" w:styleId="CRCoverPageZchn">
    <w:name w:val="CR Cover Page Zchn"/>
    <w:rsid w:val="00A47F62"/>
    <w:rPr>
      <w:rFonts w:ascii="Arial" w:eastAsia="Times New Roman" w:hAnsi="Arial" w:cs="Times New Roman"/>
      <w:sz w:val="20"/>
      <w:szCs w:val="20"/>
    </w:rPr>
  </w:style>
  <w:style w:type="character" w:customStyle="1" w:styleId="normaltextrun">
    <w:name w:val="normaltextrun"/>
    <w:basedOn w:val="a3"/>
    <w:qFormat/>
    <w:rsid w:val="00A47F62"/>
  </w:style>
  <w:style w:type="character" w:customStyle="1" w:styleId="eop">
    <w:name w:val="eop"/>
    <w:basedOn w:val="a3"/>
    <w:qFormat/>
    <w:rsid w:val="00A47F62"/>
  </w:style>
  <w:style w:type="paragraph" w:customStyle="1" w:styleId="paragraph">
    <w:name w:val="paragraph"/>
    <w:basedOn w:val="a2"/>
    <w:rsid w:val="00A47F62"/>
    <w:pPr>
      <w:spacing w:beforeLines="0" w:before="100" w:beforeAutospacing="1" w:afterLines="0" w:after="100" w:afterAutospacing="1"/>
    </w:pPr>
    <w:rPr>
      <w:sz w:val="24"/>
      <w:szCs w:val="24"/>
      <w:lang w:eastAsia="en-US"/>
    </w:rPr>
  </w:style>
  <w:style w:type="character" w:customStyle="1" w:styleId="tabchar">
    <w:name w:val="tabchar"/>
    <w:basedOn w:val="a3"/>
    <w:rsid w:val="00A47F62"/>
  </w:style>
  <w:style w:type="character" w:customStyle="1" w:styleId="scxw151582526">
    <w:name w:val="scxw151582526"/>
    <w:basedOn w:val="a3"/>
    <w:rsid w:val="00A47F62"/>
  </w:style>
  <w:style w:type="character" w:customStyle="1" w:styleId="BodyTextIndent2Char5">
    <w:name w:val="Body Text Indent 2 Char5"/>
    <w:basedOn w:val="a3"/>
    <w:uiPriority w:val="99"/>
    <w:rsid w:val="00A47F62"/>
    <w:rPr>
      <w:rFonts w:eastAsia="ＭＳ 明朝"/>
      <w:lang w:val="en-GB" w:eastAsia="en-GB"/>
    </w:rPr>
  </w:style>
  <w:style w:type="character" w:customStyle="1" w:styleId="Titre34">
    <w:name w:val="Titre 34"/>
    <w:rsid w:val="00A47F62"/>
    <w:rPr>
      <w:rFonts w:ascii="Arial" w:hAnsi="Arial"/>
      <w:sz w:val="28"/>
      <w:szCs w:val="28"/>
      <w:lang w:val="en-GB"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7F62"/>
    <w:rPr>
      <w:rFonts w:ascii="Times New Roman" w:hAnsi="Times New Roman"/>
      <w:lang w:val="en-GB"/>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7F62"/>
    <w:rPr>
      <w:lang w:val="en-GB" w:eastAsia="en-US" w:bidi="ar-SA"/>
    </w:rPr>
  </w:style>
  <w:style w:type="character" w:customStyle="1" w:styleId="Char6">
    <w:name w:val="页脚 Char"/>
    <w:uiPriority w:val="99"/>
    <w:rsid w:val="00A47F62"/>
    <w:rPr>
      <w:rFonts w:ascii="Arial" w:hAnsi="Arial"/>
      <w:b/>
      <w:i/>
      <w:noProof/>
      <w:sz w:val="18"/>
    </w:rPr>
  </w:style>
  <w:style w:type="character" w:customStyle="1" w:styleId="Char7">
    <w:name w:val="列表 Char"/>
    <w:rsid w:val="00A47F62"/>
    <w:rPr>
      <w:lang w:val="en-GB"/>
    </w:rPr>
  </w:style>
  <w:style w:type="character" w:customStyle="1" w:styleId="Char8">
    <w:name w:val="文档结构图 Char"/>
    <w:uiPriority w:val="99"/>
    <w:rsid w:val="00A47F62"/>
    <w:rPr>
      <w:rFonts w:ascii="Tahoma" w:hAnsi="Tahoma"/>
      <w:lang w:val="en-GB" w:eastAsia="en-US"/>
    </w:rPr>
  </w:style>
  <w:style w:type="character" w:customStyle="1" w:styleId="Char9">
    <w:name w:val="纯文本 Char"/>
    <w:rsid w:val="00A47F62"/>
    <w:rPr>
      <w:rFonts w:ascii="Courier New" w:hAnsi="Courier New"/>
      <w:lang w:val="nb-NO"/>
    </w:rPr>
  </w:style>
  <w:style w:type="character" w:customStyle="1" w:styleId="Chara">
    <w:name w:val="批注框文本 Char"/>
    <w:uiPriority w:val="99"/>
    <w:rsid w:val="00A47F62"/>
    <w:rPr>
      <w:rFonts w:ascii="Tahoma" w:hAnsi="Tahoma" w:cs="Tahoma"/>
      <w:sz w:val="16"/>
      <w:szCs w:val="16"/>
      <w:lang w:val="en-GB" w:eastAsia="en-GB" w:bidi="ar-SA"/>
    </w:rPr>
  </w:style>
  <w:style w:type="character" w:customStyle="1" w:styleId="Charb">
    <w:name w:val="批注文字 Char"/>
    <w:uiPriority w:val="99"/>
    <w:qFormat/>
    <w:rsid w:val="00A47F62"/>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47F62"/>
    <w:rPr>
      <w:b/>
      <w:lang w:val="en-GB"/>
    </w:rPr>
  </w:style>
  <w:style w:type="paragraph" w:customStyle="1" w:styleId="Bulletedo1">
    <w:name w:val="Bulleted o 1"/>
    <w:basedOn w:val="a2"/>
    <w:uiPriority w:val="99"/>
    <w:qFormat/>
    <w:rsid w:val="00A47F62"/>
    <w:pPr>
      <w:tabs>
        <w:tab w:val="num" w:pos="360"/>
      </w:tabs>
      <w:overflowPunct w:val="0"/>
      <w:autoSpaceDE w:val="0"/>
      <w:autoSpaceDN w:val="0"/>
      <w:adjustRightInd w:val="0"/>
      <w:spacing w:beforeLines="0" w:before="120" w:afterLines="0" w:after="120"/>
      <w:ind w:left="360" w:hanging="360"/>
      <w:textAlignment w:val="baseline"/>
    </w:pPr>
    <w:rPr>
      <w:rFonts w:eastAsia="SimSun"/>
      <w:lang w:val="en-GB" w:eastAsia="zh-CN"/>
    </w:rPr>
  </w:style>
  <w:style w:type="paragraph" w:customStyle="1" w:styleId="IvDbodytext">
    <w:name w:val="IvD bodytext"/>
    <w:basedOn w:val="afb"/>
    <w:link w:val="IvDbodytextChar"/>
    <w:qFormat/>
    <w:rsid w:val="00A47F62"/>
    <w:pPr>
      <w:keepLines/>
      <w:tabs>
        <w:tab w:val="left" w:pos="2552"/>
        <w:tab w:val="left" w:pos="3856"/>
        <w:tab w:val="left" w:pos="5216"/>
        <w:tab w:val="left" w:pos="6464"/>
        <w:tab w:val="left" w:pos="7768"/>
        <w:tab w:val="left" w:pos="9072"/>
        <w:tab w:val="left" w:pos="9639"/>
      </w:tabs>
      <w:spacing w:beforeLines="0" w:before="240" w:afterLines="0" w:after="0"/>
    </w:pPr>
    <w:rPr>
      <w:rFonts w:ascii="Arial" w:eastAsia="Malgun Gothic" w:hAnsi="Arial"/>
      <w:spacing w:val="2"/>
      <w:lang w:val="en-GB" w:eastAsia="en-US"/>
    </w:rPr>
  </w:style>
  <w:style w:type="character" w:customStyle="1" w:styleId="IvDbodytextChar">
    <w:name w:val="IvD bodytext Char"/>
    <w:link w:val="IvDbodytext"/>
    <w:qFormat/>
    <w:rsid w:val="00A47F62"/>
    <w:rPr>
      <w:rFonts w:ascii="Arial" w:eastAsia="Malgun Gothic" w:hAnsi="Arial"/>
      <w:spacing w:val="2"/>
      <w:lang w:val="en-GB" w:eastAsia="en-US"/>
    </w:rPr>
  </w:style>
  <w:style w:type="paragraph" w:customStyle="1" w:styleId="916">
    <w:name w:val="目次 91"/>
    <w:basedOn w:val="81"/>
    <w:qFormat/>
    <w:rsid w:val="00A47F62"/>
    <w:pPr>
      <w:ind w:left="1418" w:hanging="1418"/>
    </w:pPr>
    <w:rPr>
      <w:lang w:val="en-US" w:eastAsia="en-GB"/>
    </w:rPr>
  </w:style>
  <w:style w:type="paragraph" w:customStyle="1" w:styleId="1fff1">
    <w:name w:val="図表目次1"/>
    <w:basedOn w:val="a2"/>
    <w:next w:val="a2"/>
    <w:qFormat/>
    <w:rsid w:val="00A47F62"/>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table" w:customStyle="1" w:styleId="1fff2">
    <w:name w:val="表格格線1"/>
    <w:basedOn w:val="a4"/>
    <w:next w:val="aff5"/>
    <w:qFormat/>
    <w:rsid w:val="00A47F62"/>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47F62"/>
    <w:pPr>
      <w:keepNext w:val="0"/>
      <w:keepLines w:val="0"/>
      <w:overflowPunct w:val="0"/>
      <w:autoSpaceDE w:val="0"/>
      <w:autoSpaceDN w:val="0"/>
      <w:adjustRightInd w:val="0"/>
      <w:spacing w:beforeLines="0" w:before="0" w:afterLines="0"/>
      <w:textAlignment w:val="baseline"/>
    </w:pPr>
    <w:rPr>
      <w:b/>
      <w:lang w:val="en-GB" w:eastAsia="zh-CN"/>
    </w:rPr>
  </w:style>
  <w:style w:type="paragraph" w:customStyle="1" w:styleId="TOC2Message">
    <w:name w:val="TOC 2 Message"/>
    <w:basedOn w:val="22"/>
    <w:qFormat/>
    <w:rsid w:val="00A47F62"/>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4"/>
    <w:semiHidden/>
    <w:rsid w:val="00A47F62"/>
    <w:rPr>
      <w:rFonts w:eastAsia="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47F62"/>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qFormat/>
    <w:rsid w:val="00A47F62"/>
    <w:pPr>
      <w:overflowPunct w:val="0"/>
      <w:autoSpaceDE w:val="0"/>
      <w:autoSpaceDN w:val="0"/>
      <w:adjustRightInd w:val="0"/>
      <w:spacing w:beforeLines="0" w:before="0" w:afterLines="0" w:after="120"/>
      <w:ind w:left="283"/>
      <w:textAlignment w:val="baseline"/>
    </w:pPr>
    <w:rPr>
      <w:rFonts w:eastAsia="SimSun"/>
      <w:lang w:val="en-GB" w:eastAsia="zh-CN"/>
    </w:rPr>
  </w:style>
  <w:style w:type="paragraph" w:customStyle="1" w:styleId="InsideAddress">
    <w:name w:val="Inside Address"/>
    <w:basedOn w:val="a2"/>
    <w:qFormat/>
    <w:rsid w:val="00A47F62"/>
    <w:pPr>
      <w:overflowPunct w:val="0"/>
      <w:autoSpaceDE w:val="0"/>
      <w:autoSpaceDN w:val="0"/>
      <w:adjustRightInd w:val="0"/>
      <w:spacing w:beforeLines="0" w:before="0" w:afterLines="0" w:after="0" w:line="220" w:lineRule="atLeast"/>
      <w:textAlignment w:val="baseline"/>
    </w:pPr>
    <w:rPr>
      <w:rFonts w:ascii="Arial" w:eastAsia="SimSun" w:hAnsi="Arial" w:cs="Arial"/>
      <w:spacing w:val="-5"/>
      <w:lang w:val="en-GB"/>
    </w:rPr>
  </w:style>
  <w:style w:type="paragraph" w:customStyle="1" w:styleId="Formatvorlage">
    <w:name w:val="Formatvorlage"/>
    <w:qFormat/>
    <w:rsid w:val="00A47F62"/>
    <w:rPr>
      <w:rFonts w:eastAsia="SimSun"/>
      <w:b/>
      <w:snapToGrid w:val="0"/>
      <w:spacing w:val="-1"/>
      <w:kern w:val="65535"/>
      <w:position w:val="-1"/>
      <w:sz w:val="24"/>
      <w:lang w:eastAsia="de-DE"/>
    </w:rPr>
  </w:style>
  <w:style w:type="table" w:customStyle="1" w:styleId="TableClassic23">
    <w:name w:val="Table Classic 23"/>
    <w:basedOn w:val="a4"/>
    <w:next w:val="2ff4"/>
    <w:rsid w:val="00A47F62"/>
    <w:pPr>
      <w:spacing w:after="180"/>
    </w:pPr>
    <w:rPr>
      <w:rFonts w:eastAsia="SimSu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
    <w:name w:val="SGS11"/>
    <w:uiPriority w:val="99"/>
    <w:rsid w:val="00A47F62"/>
    <w:pPr>
      <w:numPr>
        <w:numId w:val="30"/>
      </w:numPr>
    </w:pPr>
  </w:style>
  <w:style w:type="numbering" w:customStyle="1" w:styleId="SGS2">
    <w:name w:val="SGS2"/>
    <w:uiPriority w:val="99"/>
    <w:rsid w:val="00A47F62"/>
    <w:pPr>
      <w:numPr>
        <w:numId w:val="31"/>
      </w:numPr>
    </w:pPr>
  </w:style>
  <w:style w:type="numbering" w:customStyle="1" w:styleId="Style111">
    <w:name w:val="Style111"/>
    <w:uiPriority w:val="99"/>
    <w:rsid w:val="00A47F62"/>
    <w:pPr>
      <w:numPr>
        <w:numId w:val="20"/>
      </w:numPr>
    </w:pPr>
  </w:style>
  <w:style w:type="character" w:customStyle="1" w:styleId="Heading8Char5">
    <w:name w:val="Heading 8 Char5"/>
    <w:rsid w:val="00A47F62"/>
    <w:rPr>
      <w:rFonts w:ascii="Arial" w:hAnsi="Arial"/>
      <w:sz w:val="36"/>
      <w:lang w:val="en-GB" w:eastAsia="en-US"/>
    </w:rPr>
  </w:style>
  <w:style w:type="character" w:customStyle="1" w:styleId="Heading9Char4">
    <w:name w:val="Heading 9 Char4"/>
    <w:aliases w:val="Figure Heading Char3,FH Char3"/>
    <w:rsid w:val="00A47F62"/>
    <w:rPr>
      <w:rFonts w:ascii="Arial" w:hAnsi="Arial"/>
      <w:sz w:val="36"/>
      <w:lang w:val="en-GB" w:eastAsia="en-US"/>
    </w:rPr>
  </w:style>
  <w:style w:type="character" w:customStyle="1" w:styleId="FooterChar4">
    <w:name w:val="Footer Char4"/>
    <w:aliases w:val="footer odd Char3,footer Char3,fo Char3,pie de página Char3"/>
    <w:rsid w:val="00A47F62"/>
    <w:rPr>
      <w:rFonts w:ascii="Arial" w:hAnsi="Arial"/>
      <w:b/>
      <w:i/>
      <w:noProof/>
      <w:sz w:val="18"/>
      <w:lang w:val="en-GB" w:eastAsia="en-US"/>
    </w:rPr>
  </w:style>
  <w:style w:type="character" w:customStyle="1" w:styleId="PlainTextChar5">
    <w:name w:val="Plain Text Char5"/>
    <w:rsid w:val="00A47F62"/>
    <w:rPr>
      <w:rFonts w:ascii="Courier New" w:eastAsiaTheme="minorEastAsia" w:hAnsi="Courier New"/>
      <w:lang w:val="nb-NO" w:eastAsia="en-GB"/>
    </w:rPr>
  </w:style>
  <w:style w:type="character" w:customStyle="1" w:styleId="BodyText2Char5">
    <w:name w:val="Body Text 2 Char5"/>
    <w:basedOn w:val="a3"/>
    <w:uiPriority w:val="99"/>
    <w:rsid w:val="00A47F62"/>
    <w:rPr>
      <w:rFonts w:ascii="Times New Roman" w:eastAsiaTheme="minorEastAsia" w:hAnsi="Times New Roman"/>
      <w:lang w:val="en-GB" w:eastAsia="ja-JP"/>
    </w:rPr>
  </w:style>
  <w:style w:type="character" w:customStyle="1" w:styleId="BodyText3Char5">
    <w:name w:val="Body Text 3 Char5"/>
    <w:basedOn w:val="a3"/>
    <w:uiPriority w:val="99"/>
    <w:rsid w:val="00A47F62"/>
    <w:rPr>
      <w:rFonts w:ascii="Times New Roman" w:eastAsiaTheme="minorEastAsia" w:hAnsi="Times New Roman"/>
      <w:lang w:val="en-GB" w:eastAsia="ja-JP"/>
    </w:rPr>
  </w:style>
  <w:style w:type="character" w:customStyle="1" w:styleId="NoteHeadingChar3">
    <w:name w:val="Note Heading Char3"/>
    <w:basedOn w:val="a3"/>
    <w:rsid w:val="00A47F62"/>
    <w:rPr>
      <w:rFonts w:ascii="Times New Roman" w:eastAsia="ＭＳ 明朝" w:hAnsi="Times New Roman"/>
      <w:lang w:val="x-none" w:eastAsia="x-none"/>
    </w:rPr>
  </w:style>
  <w:style w:type="character" w:customStyle="1" w:styleId="HTMLPreformattedChar3">
    <w:name w:val="HTML Preformatted Char3"/>
    <w:basedOn w:val="a3"/>
    <w:rsid w:val="00A47F62"/>
    <w:rPr>
      <w:rFonts w:ascii="Courier New" w:eastAsia="ＭＳ 明朝" w:hAnsi="Courier New"/>
      <w:lang w:val="en-GB" w:eastAsia="x-none"/>
    </w:rPr>
  </w:style>
  <w:style w:type="paragraph" w:customStyle="1" w:styleId="CharChar35">
    <w:name w:val="Char Char35"/>
    <w:semiHidden/>
    <w:qFormat/>
    <w:rsid w:val="00A47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4">
    <w:name w:val="Char3"/>
    <w:qFormat/>
    <w:rsid w:val="00A47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A47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0"/>
    <w:rsid w:val="00A47F62"/>
    <w:rPr>
      <w:lang w:val="en-GB" w:eastAsia="ja-JP"/>
    </w:rPr>
  </w:style>
  <w:style w:type="paragraph" w:customStyle="1" w:styleId="CarCar52">
    <w:name w:val="Car Car52"/>
    <w:semiHidden/>
    <w:qFormat/>
    <w:rsid w:val="00A47F6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semiHidden/>
    <w:qFormat/>
    <w:rsid w:val="00A47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A47F6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7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2">
    <w:name w:val="Char Char192"/>
    <w:rsid w:val="00A47F62"/>
    <w:rPr>
      <w:rFonts w:ascii="Times New Roman" w:hAnsi="Times New Roman" w:cs="Times New Roman" w:hint="default"/>
      <w:lang w:val="en-GB"/>
    </w:rPr>
  </w:style>
  <w:style w:type="character" w:customStyle="1" w:styleId="CharChar132">
    <w:name w:val="Char Char132"/>
    <w:semiHidden/>
    <w:rsid w:val="00A47F62"/>
    <w:rPr>
      <w:rFonts w:ascii="SimSun" w:eastAsia="SimSun" w:hAnsi="SimSun" w:hint="eastAsia"/>
      <w:lang w:val="en-GB" w:eastAsia="en-US" w:bidi="ar-SA"/>
    </w:rPr>
  </w:style>
  <w:style w:type="character" w:customStyle="1" w:styleId="CharChar62">
    <w:name w:val="Char Char62"/>
    <w:rsid w:val="00A47F62"/>
    <w:rPr>
      <w:rFonts w:ascii="Arial" w:eastAsia="SimSun" w:hAnsi="Arial" w:cs="Arial" w:hint="default"/>
      <w:sz w:val="32"/>
      <w:lang w:val="en-GB" w:eastAsia="en-US" w:bidi="ar-SA"/>
    </w:rPr>
  </w:style>
  <w:style w:type="character" w:customStyle="1" w:styleId="CharChar52">
    <w:name w:val="Char Char52"/>
    <w:rsid w:val="00A47F62"/>
    <w:rPr>
      <w:rFonts w:ascii="Arial" w:eastAsia="SimSun" w:hAnsi="Arial" w:cs="Arial" w:hint="default"/>
      <w:sz w:val="28"/>
      <w:lang w:val="en-GB" w:eastAsia="en-US" w:bidi="ar-SA"/>
    </w:rPr>
  </w:style>
  <w:style w:type="character" w:customStyle="1" w:styleId="CharChar162">
    <w:name w:val="Char Char162"/>
    <w:rsid w:val="00A47F62"/>
    <w:rPr>
      <w:rFonts w:ascii="Arial" w:eastAsia="SimSun" w:hAnsi="Arial" w:cs="Arial" w:hint="default"/>
      <w:lang w:val="en-GB" w:eastAsia="en-US" w:bidi="ar-SA"/>
    </w:rPr>
  </w:style>
  <w:style w:type="character" w:customStyle="1" w:styleId="CharChar142">
    <w:name w:val="Char Char142"/>
    <w:rsid w:val="00A47F62"/>
    <w:rPr>
      <w:rFonts w:ascii="Arial" w:eastAsia="SimSun" w:hAnsi="Arial" w:cs="Arial" w:hint="default"/>
      <w:sz w:val="36"/>
      <w:lang w:val="en-GB" w:eastAsia="en-US" w:bidi="ar-SA"/>
    </w:rPr>
  </w:style>
  <w:style w:type="character" w:customStyle="1" w:styleId="CharChar112">
    <w:name w:val="Char Char112"/>
    <w:rsid w:val="00A47F62"/>
    <w:rPr>
      <w:rFonts w:ascii="Tahoma" w:eastAsia="SimSun" w:hAnsi="Tahoma" w:cs="Tahoma" w:hint="default"/>
      <w:lang w:val="en-GB" w:eastAsia="en-US" w:bidi="ar-SA"/>
    </w:rPr>
  </w:style>
  <w:style w:type="character" w:customStyle="1" w:styleId="CharChar34">
    <w:name w:val="Char Char34"/>
    <w:qFormat/>
    <w:rsid w:val="00A47F62"/>
    <w:rPr>
      <w:rFonts w:ascii="Arial" w:hAnsi="Arial" w:cs="Arial" w:hint="default"/>
      <w:sz w:val="22"/>
      <w:lang w:val="en-GB" w:eastAsia="en-US" w:bidi="ar-SA"/>
    </w:rPr>
  </w:style>
  <w:style w:type="character" w:customStyle="1" w:styleId="CharChar213">
    <w:name w:val="Char Char213"/>
    <w:rsid w:val="00A47F62"/>
    <w:rPr>
      <w:rFonts w:ascii="Arial" w:hAnsi="Arial" w:cs="Arial" w:hint="default"/>
      <w:sz w:val="28"/>
      <w:lang w:val="en-GB" w:eastAsia="en-US"/>
    </w:rPr>
  </w:style>
  <w:style w:type="character" w:customStyle="1" w:styleId="CharChar152">
    <w:name w:val="Char Char152"/>
    <w:rsid w:val="00A47F62"/>
    <w:rPr>
      <w:rFonts w:ascii="Arial" w:hAnsi="Arial" w:cs="Arial" w:hint="default"/>
      <w:sz w:val="36"/>
      <w:lang w:val="en-GB"/>
    </w:rPr>
  </w:style>
  <w:style w:type="character" w:customStyle="1" w:styleId="CharChar252">
    <w:name w:val="Char Char252"/>
    <w:rsid w:val="00A47F62"/>
    <w:rPr>
      <w:rFonts w:ascii="Arial" w:hAnsi="Arial" w:cs="Arial" w:hint="default"/>
      <w:lang w:val="en-GB" w:eastAsia="en-US"/>
    </w:rPr>
  </w:style>
  <w:style w:type="character" w:customStyle="1" w:styleId="CharChar242">
    <w:name w:val="Char Char242"/>
    <w:rsid w:val="00A47F62"/>
    <w:rPr>
      <w:rFonts w:ascii="Arial" w:hAnsi="Arial" w:cs="Arial" w:hint="default"/>
      <w:sz w:val="36"/>
      <w:lang w:val="en-GB" w:eastAsia="en-US"/>
    </w:rPr>
  </w:style>
  <w:style w:type="character" w:customStyle="1" w:styleId="CharChar302">
    <w:name w:val="Char Char302"/>
    <w:rsid w:val="00A47F62"/>
    <w:rPr>
      <w:rFonts w:ascii="Arial" w:hAnsi="Arial" w:cs="Arial" w:hint="default"/>
      <w:lang w:val="en-GB" w:eastAsia="en-US"/>
    </w:rPr>
  </w:style>
  <w:style w:type="character" w:customStyle="1" w:styleId="CharChar272">
    <w:name w:val="Char Char272"/>
    <w:rsid w:val="00A47F62"/>
    <w:rPr>
      <w:rFonts w:ascii="Arial" w:hAnsi="Arial" w:cs="Arial" w:hint="default"/>
      <w:b/>
      <w:bCs w:val="0"/>
      <w:i/>
      <w:iCs w:val="0"/>
      <w:noProof/>
      <w:sz w:val="18"/>
      <w:lang w:val="en-GB" w:eastAsia="en-US"/>
    </w:rPr>
  </w:style>
  <w:style w:type="character" w:customStyle="1" w:styleId="CharChar212">
    <w:name w:val="Char Char212"/>
    <w:rsid w:val="00A47F62"/>
    <w:rPr>
      <w:rFonts w:ascii="Times New Roman" w:hAnsi="Times New Roman"/>
      <w:lang w:val="en-GB" w:eastAsia="en-US"/>
    </w:rPr>
  </w:style>
  <w:style w:type="character" w:customStyle="1" w:styleId="CharChar172">
    <w:name w:val="Char Char172"/>
    <w:rsid w:val="00A47F62"/>
    <w:rPr>
      <w:rFonts w:ascii="Tahoma" w:hAnsi="Tahoma" w:cs="Tahoma"/>
      <w:shd w:val="clear" w:color="auto" w:fill="000080"/>
      <w:lang w:val="en-GB" w:eastAsia="en-US"/>
    </w:rPr>
  </w:style>
  <w:style w:type="character" w:customStyle="1" w:styleId="CharChar202">
    <w:name w:val="Char Char202"/>
    <w:rsid w:val="00A47F62"/>
    <w:rPr>
      <w:rFonts w:ascii="Tahoma" w:hAnsi="Tahoma" w:cs="Tahoma"/>
      <w:sz w:val="16"/>
      <w:szCs w:val="16"/>
      <w:lang w:val="en-GB" w:eastAsia="en-US"/>
    </w:rPr>
  </w:style>
  <w:style w:type="character" w:customStyle="1" w:styleId="CharChar262">
    <w:name w:val="Char Char262"/>
    <w:rsid w:val="00A47F62"/>
    <w:rPr>
      <w:rFonts w:ascii="Times New Roman" w:hAnsi="Times New Roman"/>
      <w:lang w:val="en-GB" w:eastAsia="en-US"/>
    </w:rPr>
  </w:style>
  <w:style w:type="paragraph" w:customStyle="1" w:styleId="CharCharCharChar3">
    <w:name w:val="Char Char Char Char3"/>
    <w:qFormat/>
    <w:rsid w:val="00A47F6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CharChar182">
    <w:name w:val="Char Char182"/>
    <w:rsid w:val="00A47F62"/>
    <w:rPr>
      <w:rFonts w:ascii="Arial" w:hAnsi="Arial"/>
      <w:lang w:eastAsia="en-US"/>
    </w:rPr>
  </w:style>
  <w:style w:type="paragraph" w:customStyle="1" w:styleId="TOC912">
    <w:name w:val="TOC 912"/>
    <w:basedOn w:val="81"/>
    <w:qFormat/>
    <w:rsid w:val="00A47F62"/>
    <w:pPr>
      <w:ind w:left="1418" w:hanging="1418"/>
    </w:pPr>
    <w:rPr>
      <w:lang w:val="en-US" w:eastAsia="ja-JP"/>
    </w:rPr>
  </w:style>
  <w:style w:type="paragraph" w:customStyle="1" w:styleId="Char120">
    <w:name w:val="Char12"/>
    <w:semiHidden/>
    <w:qFormat/>
    <w:rsid w:val="00A47F6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qFormat/>
    <w:rsid w:val="00A47F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A47F62"/>
    <w:rPr>
      <w:rFonts w:ascii="Arial" w:hAnsi="Arial"/>
      <w:lang w:val="en-GB" w:eastAsia="ja-JP" w:bidi="ar-SA"/>
    </w:rPr>
  </w:style>
  <w:style w:type="paragraph" w:customStyle="1" w:styleId="Caption12">
    <w:name w:val="Caption12"/>
    <w:basedOn w:val="a2"/>
    <w:next w:val="a2"/>
    <w:qFormat/>
    <w:rsid w:val="00A47F62"/>
    <w:pPr>
      <w:suppressAutoHyphens/>
      <w:overflowPunct w:val="0"/>
      <w:autoSpaceDE w:val="0"/>
      <w:autoSpaceDN w:val="0"/>
      <w:adjustRightInd w:val="0"/>
      <w:spacing w:beforeLines="0" w:before="120" w:afterLines="0" w:after="120"/>
      <w:textAlignment w:val="baseline"/>
    </w:pPr>
    <w:rPr>
      <w:rFonts w:eastAsia="ＭＳ 明朝"/>
      <w:b/>
      <w:lang w:val="en-GB" w:eastAsia="ar-SA"/>
    </w:rPr>
  </w:style>
  <w:style w:type="character" w:customStyle="1" w:styleId="CharChar222">
    <w:name w:val="Char Char222"/>
    <w:rsid w:val="00A47F62"/>
    <w:rPr>
      <w:rFonts w:ascii="Arial" w:hAnsi="Arial"/>
      <w:lang w:val="en-GB"/>
    </w:rPr>
  </w:style>
  <w:style w:type="paragraph" w:customStyle="1" w:styleId="CharCharCharCharCharCharCharCharCharCharCharChar2">
    <w:name w:val="Char Char Char Char Char Char Char Char Char Char Char Char2"/>
    <w:semiHidden/>
    <w:qFormat/>
    <w:rsid w:val="00A47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A47F62"/>
    <w:rPr>
      <w:rFonts w:ascii="Arial" w:hAnsi="Arial"/>
      <w:lang w:val="en-GB" w:eastAsia="ja-JP" w:bidi="ar-SA"/>
    </w:rPr>
  </w:style>
  <w:style w:type="character" w:customStyle="1" w:styleId="CharChar232">
    <w:name w:val="Char Char232"/>
    <w:rsid w:val="00A47F62"/>
    <w:rPr>
      <w:rFonts w:ascii="Arial" w:hAnsi="Arial"/>
      <w:lang w:val="en-GB" w:eastAsia="en-US"/>
    </w:rPr>
  </w:style>
  <w:style w:type="character" w:customStyle="1" w:styleId="CarCar42">
    <w:name w:val="Car Car42"/>
    <w:rsid w:val="00A47F62"/>
    <w:rPr>
      <w:rFonts w:ascii="Arial" w:eastAsia="ＭＳ 明朝" w:hAnsi="Arial"/>
      <w:lang w:val="en-GB" w:eastAsia="en-US" w:bidi="ar-SA"/>
    </w:rPr>
  </w:style>
  <w:style w:type="character" w:customStyle="1" w:styleId="CarCar82">
    <w:name w:val="Car Car82"/>
    <w:rsid w:val="00A47F62"/>
    <w:rPr>
      <w:rFonts w:ascii="Arial" w:eastAsia="ＭＳ 明朝" w:hAnsi="Arial"/>
      <w:sz w:val="36"/>
      <w:lang w:val="en-GB" w:eastAsia="en-US" w:bidi="ar-SA"/>
    </w:rPr>
  </w:style>
  <w:style w:type="character" w:customStyle="1" w:styleId="CarCar32">
    <w:name w:val="Car Car32"/>
    <w:rsid w:val="00A47F62"/>
    <w:rPr>
      <w:rFonts w:ascii="Arial" w:eastAsia="ＭＳ 明朝" w:hAnsi="Arial"/>
      <w:sz w:val="36"/>
      <w:lang w:val="en-GB" w:eastAsia="en-US" w:bidi="ar-SA"/>
    </w:rPr>
  </w:style>
  <w:style w:type="character" w:customStyle="1" w:styleId="CarCar72">
    <w:name w:val="Car Car72"/>
    <w:rsid w:val="00A47F62"/>
    <w:rPr>
      <w:rFonts w:eastAsia="ＭＳ 明朝"/>
      <w:lang w:val="en-GB" w:eastAsia="en-US" w:bidi="ar-SA"/>
    </w:rPr>
  </w:style>
  <w:style w:type="character" w:customStyle="1" w:styleId="CarCar62">
    <w:name w:val="Car Car62"/>
    <w:rsid w:val="00A47F62"/>
    <w:rPr>
      <w:rFonts w:ascii="Courier New" w:hAnsi="Courier New"/>
      <w:lang w:val="nb-NO" w:eastAsia="ja-JP" w:bidi="ar-SA"/>
    </w:rPr>
  </w:style>
  <w:style w:type="paragraph" w:customStyle="1" w:styleId="218">
    <w:name w:val="无间隔21"/>
    <w:qFormat/>
    <w:rsid w:val="00A47F62"/>
    <w:rPr>
      <w:rFonts w:eastAsia="SimSun"/>
      <w:lang w:val="en-GB" w:eastAsia="en-US"/>
    </w:rPr>
  </w:style>
  <w:style w:type="paragraph" w:customStyle="1" w:styleId="TableofFigures12">
    <w:name w:val="Table of Figures12"/>
    <w:basedOn w:val="a2"/>
    <w:next w:val="a2"/>
    <w:qFormat/>
    <w:rsid w:val="00A47F62"/>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711">
    <w:name w:val="修订71"/>
    <w:semiHidden/>
    <w:qFormat/>
    <w:rsid w:val="00A47F62"/>
    <w:pPr>
      <w:autoSpaceDN w:val="0"/>
    </w:pPr>
    <w:rPr>
      <w:rFonts w:eastAsia="Batang"/>
      <w:lang w:val="en-GB" w:eastAsia="en-US"/>
    </w:rPr>
  </w:style>
  <w:style w:type="paragraph" w:customStyle="1" w:styleId="TOC93">
    <w:name w:val="TOC 93"/>
    <w:basedOn w:val="81"/>
    <w:qFormat/>
    <w:rsid w:val="00A47F62"/>
    <w:pPr>
      <w:ind w:left="1418" w:hanging="1418"/>
    </w:pPr>
    <w:rPr>
      <w:bCs/>
      <w:szCs w:val="22"/>
      <w:lang w:val="en-US" w:eastAsia="zh-CN"/>
    </w:rPr>
  </w:style>
  <w:style w:type="paragraph" w:customStyle="1" w:styleId="TableofFigures3">
    <w:name w:val="Table of Figures3"/>
    <w:basedOn w:val="a2"/>
    <w:next w:val="a2"/>
    <w:qFormat/>
    <w:rsid w:val="00A47F62"/>
    <w:pPr>
      <w:overflowPunct w:val="0"/>
      <w:autoSpaceDE w:val="0"/>
      <w:autoSpaceDN w:val="0"/>
      <w:adjustRightInd w:val="0"/>
      <w:spacing w:beforeLines="0" w:before="0" w:afterLines="0" w:after="180"/>
      <w:ind w:left="400" w:hanging="400"/>
      <w:jc w:val="center"/>
      <w:textAlignment w:val="baseline"/>
    </w:pPr>
    <w:rPr>
      <w:rFonts w:eastAsia="ＭＳ 明朝"/>
      <w:b/>
      <w:lang w:val="en-GB" w:eastAsia="zh-CN"/>
    </w:rPr>
  </w:style>
  <w:style w:type="character" w:customStyle="1" w:styleId="NumberedListChar">
    <w:name w:val="Numbered List Char"/>
    <w:basedOn w:val="a3"/>
    <w:link w:val="NumberedList"/>
    <w:qFormat/>
    <w:locked/>
    <w:rsid w:val="00A47F62"/>
    <w:rPr>
      <w:rFonts w:eastAsia="Times New Roman"/>
      <w:lang w:eastAsia="en-GB"/>
    </w:rPr>
  </w:style>
  <w:style w:type="character" w:customStyle="1" w:styleId="H53GPPChar">
    <w:name w:val="H5 3GPP Char"/>
    <w:basedOn w:val="a3"/>
    <w:link w:val="H53GPP"/>
    <w:qFormat/>
    <w:locked/>
    <w:rsid w:val="00A47F62"/>
    <w:rPr>
      <w:rFonts w:ascii="Arial" w:hAnsi="Arial" w:cs="Arial"/>
    </w:rPr>
  </w:style>
  <w:style w:type="paragraph" w:customStyle="1" w:styleId="H53GPP">
    <w:name w:val="H5 3GPP"/>
    <w:basedOn w:val="a2"/>
    <w:link w:val="H53GPPChar"/>
    <w:qFormat/>
    <w:rsid w:val="00A47F62"/>
    <w:pPr>
      <w:keepNext/>
      <w:keepLines/>
      <w:snapToGrid w:val="0"/>
      <w:spacing w:beforeLines="0" w:before="120" w:afterLines="0" w:after="160" w:line="256" w:lineRule="auto"/>
      <w:ind w:left="1134" w:hanging="1134"/>
      <w:outlineLvl w:val="2"/>
    </w:pPr>
    <w:rPr>
      <w:rFonts w:ascii="Arial" w:eastAsia="ＭＳ 明朝" w:hAnsi="Arial" w:cs="Arial"/>
    </w:rPr>
  </w:style>
  <w:style w:type="paragraph" w:customStyle="1" w:styleId="Subtitle1">
    <w:name w:val="Subtitle1"/>
    <w:basedOn w:val="a2"/>
    <w:next w:val="a2"/>
    <w:uiPriority w:val="11"/>
    <w:qFormat/>
    <w:rsid w:val="00A47F62"/>
    <w:pPr>
      <w:spacing w:beforeLines="0" w:before="240" w:afterLines="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f3">
    <w:name w:val="副标题1"/>
    <w:basedOn w:val="a2"/>
    <w:next w:val="a2"/>
    <w:uiPriority w:val="11"/>
    <w:qFormat/>
    <w:rsid w:val="00A47F62"/>
    <w:pPr>
      <w:spacing w:beforeLines="0" w:before="240" w:afterLines="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f4">
    <w:name w:val="明显引用1"/>
    <w:basedOn w:val="a2"/>
    <w:next w:val="a2"/>
    <w:uiPriority w:val="30"/>
    <w:qFormat/>
    <w:rsid w:val="00A47F62"/>
    <w:pPr>
      <w:pBdr>
        <w:top w:val="single" w:sz="4" w:space="10" w:color="5B9BD5"/>
        <w:bottom w:val="single" w:sz="4" w:space="10" w:color="5B9BD5"/>
      </w:pBdr>
      <w:spacing w:beforeLines="0" w:before="360" w:afterLines="0" w:after="360" w:line="256" w:lineRule="auto"/>
      <w:ind w:left="864" w:right="864"/>
      <w:jc w:val="center"/>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a2"/>
    <w:next w:val="a2"/>
    <w:uiPriority w:val="30"/>
    <w:qFormat/>
    <w:rsid w:val="00A47F62"/>
    <w:pPr>
      <w:pBdr>
        <w:top w:val="single" w:sz="4" w:space="10" w:color="5B9BD5"/>
        <w:bottom w:val="single" w:sz="4" w:space="10" w:color="5B9BD5"/>
      </w:pBdr>
      <w:spacing w:beforeLines="0" w:before="360" w:afterLines="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A47F62"/>
    <w:rPr>
      <w:rFonts w:ascii="Arial" w:hAnsi="Arial" w:cs="Arial"/>
    </w:rPr>
  </w:style>
  <w:style w:type="paragraph" w:customStyle="1" w:styleId="Doc-text2">
    <w:name w:val="Doc-text2"/>
    <w:basedOn w:val="a2"/>
    <w:link w:val="Doc-text2Char"/>
    <w:qFormat/>
    <w:rsid w:val="00A47F62"/>
    <w:pPr>
      <w:tabs>
        <w:tab w:val="left" w:pos="1622"/>
      </w:tabs>
      <w:spacing w:beforeLines="0" w:before="120" w:afterLines="0" w:after="120" w:line="256" w:lineRule="auto"/>
      <w:ind w:left="1622" w:hanging="363"/>
      <w:jc w:val="both"/>
    </w:pPr>
    <w:rPr>
      <w:rFonts w:ascii="Arial" w:eastAsia="ＭＳ 明朝" w:hAnsi="Arial" w:cs="Arial"/>
    </w:rPr>
  </w:style>
  <w:style w:type="character" w:customStyle="1" w:styleId="11Char">
    <w:name w:val="1.1 Char"/>
    <w:link w:val="118"/>
    <w:qFormat/>
    <w:locked/>
    <w:rsid w:val="00A47F62"/>
    <w:rPr>
      <w:rFonts w:ascii="Arial" w:hAnsi="Arial"/>
      <w:b/>
      <w:bCs/>
      <w:sz w:val="24"/>
      <w:szCs w:val="26"/>
      <w:lang w:eastAsia="en-GB"/>
    </w:rPr>
  </w:style>
  <w:style w:type="paragraph" w:customStyle="1" w:styleId="118">
    <w:name w:val="1.1"/>
    <w:basedOn w:val="30"/>
    <w:link w:val="11Char"/>
    <w:qFormat/>
    <w:rsid w:val="00A47F62"/>
    <w:pPr>
      <w:keepLines w:val="0"/>
      <w:tabs>
        <w:tab w:val="left" w:pos="851"/>
      </w:tabs>
      <w:spacing w:before="240" w:after="60"/>
      <w:ind w:left="900" w:hanging="900"/>
      <w:textAlignment w:val="auto"/>
    </w:pPr>
    <w:rPr>
      <w:b/>
      <w:bCs/>
      <w:sz w:val="24"/>
      <w:szCs w:val="26"/>
      <w:lang w:val="en-US" w:eastAsia="en-GB"/>
    </w:rPr>
  </w:style>
  <w:style w:type="paragraph" w:customStyle="1" w:styleId="Paragraphedeliste">
    <w:name w:val="Paragraphe de liste"/>
    <w:basedOn w:val="a2"/>
    <w:uiPriority w:val="34"/>
    <w:qFormat/>
    <w:rsid w:val="00A47F62"/>
    <w:pPr>
      <w:spacing w:beforeLines="0" w:before="120" w:afterLines="0" w:after="120" w:line="256" w:lineRule="auto"/>
      <w:ind w:left="720"/>
      <w:jc w:val="both"/>
    </w:pPr>
    <w:rPr>
      <w:rFonts w:asciiTheme="minorHAnsi" w:eastAsiaTheme="minorHAnsi" w:hAnsiTheme="minorHAnsi" w:cstheme="minorBidi"/>
      <w:sz w:val="24"/>
      <w:szCs w:val="22"/>
      <w:lang w:val="fr-FR" w:eastAsia="en-US"/>
    </w:rPr>
  </w:style>
  <w:style w:type="paragraph" w:customStyle="1" w:styleId="Observation">
    <w:name w:val="Observation"/>
    <w:basedOn w:val="a2"/>
    <w:uiPriority w:val="99"/>
    <w:qFormat/>
    <w:rsid w:val="00A47F62"/>
    <w:pPr>
      <w:numPr>
        <w:numId w:val="32"/>
      </w:numPr>
      <w:tabs>
        <w:tab w:val="num" w:pos="720"/>
        <w:tab w:val="left" w:pos="1701"/>
      </w:tabs>
      <w:spacing w:beforeLines="0" w:before="120" w:afterLines="0" w:after="120" w:line="256" w:lineRule="auto"/>
      <w:ind w:left="720"/>
      <w:jc w:val="both"/>
    </w:pPr>
    <w:rPr>
      <w:rFonts w:ascii="Arial" w:eastAsiaTheme="minorHAnsi" w:hAnsi="Arial" w:cstheme="minorBidi"/>
      <w:b/>
      <w:bCs/>
      <w:sz w:val="22"/>
      <w:szCs w:val="22"/>
      <w:lang w:eastAsia="en-US"/>
    </w:rPr>
  </w:style>
  <w:style w:type="character" w:customStyle="1" w:styleId="Header-3gppTdocChar">
    <w:name w:val="Header-3gpp Tdoc Char"/>
    <w:basedOn w:val="a3"/>
    <w:link w:val="Header-3gppTdoc"/>
    <w:qFormat/>
    <w:locked/>
    <w:rsid w:val="00A47F62"/>
    <w:rPr>
      <w:rFonts w:ascii="Arial" w:hAnsi="Arial" w:cs="Arial"/>
      <w:b/>
      <w:sz w:val="24"/>
      <w:szCs w:val="24"/>
      <w:lang w:eastAsia="en-GB"/>
    </w:rPr>
  </w:style>
  <w:style w:type="paragraph" w:customStyle="1" w:styleId="Header-3gppTdoc">
    <w:name w:val="Header-3gpp Tdoc"/>
    <w:basedOn w:val="a6"/>
    <w:link w:val="Header-3gppTdocChar"/>
    <w:qFormat/>
    <w:rsid w:val="00A47F62"/>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en-GB"/>
    </w:rPr>
  </w:style>
  <w:style w:type="paragraph" w:customStyle="1" w:styleId="219">
    <w:name w:val="修订21"/>
    <w:uiPriority w:val="99"/>
    <w:semiHidden/>
    <w:qFormat/>
    <w:rsid w:val="00A47F62"/>
    <w:rPr>
      <w:rFonts w:eastAsia="Batang"/>
      <w:lang w:val="en-GB" w:eastAsia="en-US"/>
    </w:rPr>
  </w:style>
  <w:style w:type="paragraph" w:customStyle="1" w:styleId="1fff5">
    <w:name w:val="副標題1"/>
    <w:basedOn w:val="a2"/>
    <w:next w:val="a2"/>
    <w:uiPriority w:val="11"/>
    <w:qFormat/>
    <w:rsid w:val="00A47F62"/>
    <w:pPr>
      <w:spacing w:beforeLines="0" w:before="240" w:afterLines="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f6">
    <w:name w:val="鮮明引文1"/>
    <w:basedOn w:val="a2"/>
    <w:next w:val="a2"/>
    <w:uiPriority w:val="30"/>
    <w:qFormat/>
    <w:rsid w:val="00A47F62"/>
    <w:pPr>
      <w:pBdr>
        <w:top w:val="single" w:sz="4" w:space="10" w:color="5B9BD5"/>
        <w:bottom w:val="single" w:sz="4" w:space="10" w:color="5B9BD5"/>
      </w:pBdr>
      <w:spacing w:beforeLines="0" w:before="360" w:afterLines="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A47F62"/>
    <w:rPr>
      <w:color w:val="808080"/>
      <w:shd w:val="clear" w:color="auto" w:fill="E6E6E6"/>
    </w:rPr>
  </w:style>
  <w:style w:type="character" w:customStyle="1" w:styleId="SubtitleChar1">
    <w:name w:val="Subtitle Char1"/>
    <w:basedOn w:val="a3"/>
    <w:rsid w:val="00A47F6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a3"/>
    <w:rsid w:val="00A47F62"/>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a3"/>
    <w:uiPriority w:val="30"/>
    <w:qFormat/>
    <w:rsid w:val="00A47F62"/>
    <w:rPr>
      <w:rFonts w:ascii="Times New Roman" w:hAnsi="Times New Roman" w:cs="Times New Roman" w:hint="default"/>
      <w:i/>
      <w:iCs/>
      <w:color w:val="4F81BD" w:themeColor="accent1"/>
      <w:lang w:val="en-GB" w:eastAsia="en-US"/>
    </w:rPr>
  </w:style>
  <w:style w:type="character" w:customStyle="1" w:styleId="SubtitleChar2">
    <w:name w:val="Subtitle Char2"/>
    <w:basedOn w:val="a3"/>
    <w:qFormat/>
    <w:rsid w:val="00A47F6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3"/>
    <w:uiPriority w:val="30"/>
    <w:qFormat/>
    <w:rsid w:val="00A47F62"/>
    <w:rPr>
      <w:rFonts w:ascii="Times New Roman" w:hAnsi="Times New Roman" w:cs="Times New Roman" w:hint="default"/>
      <w:i/>
      <w:iCs/>
      <w:color w:val="4F81BD" w:themeColor="accent1"/>
      <w:lang w:val="en-GB" w:eastAsia="en-US"/>
    </w:rPr>
  </w:style>
  <w:style w:type="character" w:customStyle="1" w:styleId="1fff7">
    <w:name w:val="明显强调1"/>
    <w:uiPriority w:val="21"/>
    <w:qFormat/>
    <w:rsid w:val="00A47F62"/>
    <w:rPr>
      <w:b/>
      <w:bCs/>
      <w:i/>
      <w:iCs/>
      <w:color w:val="4F81BD"/>
    </w:rPr>
  </w:style>
  <w:style w:type="character" w:customStyle="1" w:styleId="Char29">
    <w:name w:val="明显引用 Char2"/>
    <w:basedOn w:val="a3"/>
    <w:uiPriority w:val="30"/>
    <w:qFormat/>
    <w:rsid w:val="00A47F62"/>
    <w:rPr>
      <w:rFonts w:ascii="Times New Roman" w:hAnsi="Times New Roman" w:cs="Times New Roman" w:hint="default"/>
      <w:i/>
      <w:iCs/>
      <w:color w:val="4F81BD" w:themeColor="accent1"/>
      <w:lang w:val="en-GB" w:eastAsia="en-US"/>
    </w:rPr>
  </w:style>
  <w:style w:type="character" w:customStyle="1" w:styleId="Char35">
    <w:name w:val="明显引用 Char3"/>
    <w:basedOn w:val="a3"/>
    <w:uiPriority w:val="30"/>
    <w:qFormat/>
    <w:rsid w:val="00A47F62"/>
    <w:rPr>
      <w:rFonts w:ascii="Times New Roman" w:hAnsi="Times New Roman" w:cs="Times New Roman" w:hint="default"/>
      <w:i/>
      <w:iCs/>
      <w:color w:val="4F81BD" w:themeColor="accent1"/>
      <w:lang w:val="en-GB" w:eastAsia="en-US"/>
    </w:rPr>
  </w:style>
  <w:style w:type="character" w:customStyle="1" w:styleId="SubtitleChar3">
    <w:name w:val="Subtitle Char3"/>
    <w:basedOn w:val="a3"/>
    <w:rsid w:val="00A47F6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A47F62"/>
    <w:rPr>
      <w:rFonts w:ascii="Cambria" w:hAnsi="Cambria" w:cs="Times New Roman" w:hint="default"/>
      <w:b/>
      <w:bCs/>
      <w:kern w:val="28"/>
      <w:sz w:val="32"/>
      <w:szCs w:val="32"/>
      <w:lang w:val="en-GB" w:eastAsia="en-US"/>
    </w:rPr>
  </w:style>
  <w:style w:type="character" w:customStyle="1" w:styleId="1fff8">
    <w:name w:val="副標題 字元1"/>
    <w:qFormat/>
    <w:rsid w:val="00A47F62"/>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qFormat/>
    <w:rsid w:val="00A47F62"/>
    <w:rPr>
      <w:rFonts w:ascii="Times New Roman" w:hAnsi="Times New Roman" w:cs="Times New Roman" w:hint="default"/>
      <w:i/>
      <w:iCs/>
      <w:color w:val="4F81BD"/>
      <w:lang w:val="en-GB" w:eastAsia="en-US"/>
    </w:rPr>
  </w:style>
  <w:style w:type="table" w:customStyle="1" w:styleId="119">
    <w:name w:val="表格格線1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网格型4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A47F6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A47F6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网格型426"/>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A47F62"/>
  </w:style>
  <w:style w:type="table" w:customStyle="1" w:styleId="Tabellengitternetz8312">
    <w:name w:val="Tabellengitternetz8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A47F62"/>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4"/>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A47F62"/>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3"/>
    <w:rsid w:val="00A47F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3"/>
    <w:uiPriority w:val="30"/>
    <w:rsid w:val="00A47F62"/>
    <w:rPr>
      <w:rFonts w:ascii="Times New Roman" w:hAnsi="Times New Roman"/>
      <w:i/>
      <w:iCs/>
      <w:color w:val="365F91" w:themeColor="accent1" w:themeShade="BF"/>
      <w:lang w:val="en-US" w:eastAsia="zh-CN"/>
    </w:rPr>
  </w:style>
  <w:style w:type="character" w:customStyle="1" w:styleId="Char42">
    <w:name w:val="明显引用 Char4"/>
    <w:basedOn w:val="a3"/>
    <w:uiPriority w:val="30"/>
    <w:rsid w:val="00A47F62"/>
    <w:rPr>
      <w:rFonts w:ascii="Times New Roman" w:hAnsi="Times New Roman"/>
      <w:i/>
      <w:iCs/>
      <w:color w:val="4F81BD" w:themeColor="accent1"/>
      <w:lang w:val="en-GB" w:eastAsia="en-US"/>
    </w:rPr>
  </w:style>
  <w:style w:type="character" w:customStyle="1" w:styleId="2ffb">
    <w:name w:val="鮮明引文 字元2"/>
    <w:basedOn w:val="a3"/>
    <w:uiPriority w:val="30"/>
    <w:rsid w:val="00A47F62"/>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3"/>
    <w:rsid w:val="00A47F62"/>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3"/>
    <w:semiHidden/>
    <w:rsid w:val="00A47F6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3"/>
    <w:semiHidden/>
    <w:rsid w:val="00A47F6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47F62"/>
    <w:rPr>
      <w:rFonts w:asciiTheme="majorHAnsi" w:eastAsiaTheme="majorEastAsia" w:hAnsiTheme="majorHAnsi" w:cstheme="majorBidi"/>
      <w:i/>
      <w:iCs/>
      <w:color w:val="365F91" w:themeColor="accent1" w:themeShade="BF"/>
      <w:lang w:val="en-GB" w:eastAsia="en-US"/>
    </w:rPr>
  </w:style>
  <w:style w:type="character" w:customStyle="1" w:styleId="517">
    <w:name w:val="標題 5 字元1"/>
    <w:aliases w:val="h5 字元1,Heading5 字元1,H5 字元1,Head5 字元1,M5 字元1,mh2 字元1,Module heading 2 字元1,heading 8 字元1,Numbered Sub-list 字元1,Heading 81 字元1,标题 81 字元1,Heading 811 字元1,Heading 8111 字元1"/>
    <w:basedOn w:val="a3"/>
    <w:semiHidden/>
    <w:rsid w:val="00A47F62"/>
    <w:rPr>
      <w:rFonts w:asciiTheme="majorHAnsi" w:eastAsiaTheme="majorEastAsia" w:hAnsiTheme="majorHAnsi" w:cstheme="majorBidi"/>
      <w:color w:val="365F91" w:themeColor="accent1" w:themeShade="BF"/>
      <w:lang w:val="en-GB" w:eastAsia="en-US"/>
    </w:rPr>
  </w:style>
  <w:style w:type="character" w:customStyle="1" w:styleId="917">
    <w:name w:val="標題 9 字元1"/>
    <w:aliases w:val="Figure Heading 字元1,FH 字元1"/>
    <w:basedOn w:val="a3"/>
    <w:semiHidden/>
    <w:rsid w:val="00A47F62"/>
    <w:rPr>
      <w:rFonts w:asciiTheme="majorHAnsi" w:eastAsiaTheme="majorEastAsia" w:hAnsiTheme="majorHAnsi" w:cstheme="majorBidi"/>
      <w:i/>
      <w:iCs/>
      <w:color w:val="272727" w:themeColor="text1" w:themeTint="D8"/>
      <w:sz w:val="21"/>
      <w:szCs w:val="21"/>
      <w:lang w:val="en-GB" w:eastAsia="en-US"/>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3"/>
    <w:semiHidden/>
    <w:rsid w:val="00A47F62"/>
    <w:rPr>
      <w:rFonts w:ascii="Times New Roman" w:eastAsia="SimSun" w:hAnsi="Times New Roman"/>
      <w:lang w:val="en-GB" w:eastAsia="en-US"/>
    </w:rPr>
  </w:style>
  <w:style w:type="character" w:customStyle="1" w:styleId="1f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rsid w:val="00A47F62"/>
    <w:rPr>
      <w:rFonts w:ascii="Times New Roman" w:eastAsia="SimSun" w:hAnsi="Times New Roman"/>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47F62"/>
    <w:rPr>
      <w:rFonts w:ascii="Times New Roman" w:eastAsia="SimSun" w:hAnsi="Times New Roman"/>
      <w:lang w:val="en-GB" w:eastAsia="en-US"/>
    </w:rPr>
  </w:style>
  <w:style w:type="table" w:customStyle="1" w:styleId="TableGrid30">
    <w:name w:val="Table Grid30"/>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next w:val="aff5"/>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2"/>
    <w:next w:val="a2"/>
    <w:uiPriority w:val="30"/>
    <w:qFormat/>
    <w:rsid w:val="00A47F62"/>
    <w:pPr>
      <w:pBdr>
        <w:top w:val="single" w:sz="4" w:space="10" w:color="4472C4"/>
        <w:bottom w:val="single" w:sz="4" w:space="10" w:color="4472C4"/>
      </w:pBdr>
      <w:spacing w:beforeLines="0" w:before="360" w:afterLines="0" w:after="360"/>
      <w:ind w:left="864" w:right="864"/>
      <w:jc w:val="center"/>
    </w:pPr>
    <w:rPr>
      <w:rFonts w:ascii="CG Times (WN)" w:hAnsi="CG Times (WN)"/>
      <w:i/>
      <w:iCs/>
      <w:color w:val="5B9BD5"/>
      <w:lang w:val="fr-FR" w:eastAsia="en-US"/>
    </w:rPr>
  </w:style>
  <w:style w:type="paragraph" w:customStyle="1" w:styleId="Agreement">
    <w:name w:val="Agreement"/>
    <w:basedOn w:val="a2"/>
    <w:next w:val="Doc-text2"/>
    <w:rsid w:val="00A47F62"/>
    <w:pPr>
      <w:numPr>
        <w:numId w:val="33"/>
      </w:numPr>
      <w:spacing w:beforeLines="0" w:before="60" w:afterLines="0" w:after="0"/>
    </w:pPr>
    <w:rPr>
      <w:rFonts w:ascii="Arial" w:eastAsia="ＭＳ 明朝" w:hAnsi="Arial"/>
      <w:b/>
      <w:szCs w:val="24"/>
      <w:lang w:val="en-GB" w:eastAsia="en-GB"/>
    </w:rPr>
  </w:style>
  <w:style w:type="table" w:styleId="1fffd">
    <w:name w:val="Grid Table 1 Light"/>
    <w:basedOn w:val="a4"/>
    <w:uiPriority w:val="46"/>
    <w:rsid w:val="00A47F62"/>
    <w:rPr>
      <w:rFonts w:ascii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2"/>
    <w:link w:val="3GPPAgreementsChar"/>
    <w:qFormat/>
    <w:rsid w:val="00A47F62"/>
    <w:pPr>
      <w:numPr>
        <w:numId w:val="34"/>
      </w:numPr>
      <w:overflowPunct w:val="0"/>
      <w:autoSpaceDE w:val="0"/>
      <w:autoSpaceDN w:val="0"/>
      <w:adjustRightInd w:val="0"/>
      <w:spacing w:beforeLines="0" w:before="60" w:afterLines="0" w:after="60"/>
      <w:jc w:val="both"/>
      <w:textAlignment w:val="baseline"/>
    </w:pPr>
    <w:rPr>
      <w:rFonts w:eastAsia="SimSun"/>
      <w:lang w:eastAsia="zh-CN"/>
    </w:rPr>
  </w:style>
  <w:style w:type="character" w:customStyle="1" w:styleId="3GPPAgreementsChar">
    <w:name w:val="3GPP Agreements Char"/>
    <w:link w:val="3GPPAgreements"/>
    <w:qFormat/>
    <w:rsid w:val="00A47F62"/>
    <w:rPr>
      <w:rFonts w:eastAsia="SimSun"/>
      <w:lang w:eastAsia="zh-CN"/>
    </w:rPr>
  </w:style>
  <w:style w:type="character" w:customStyle="1" w:styleId="LGTdocChar">
    <w:name w:val="LGTdoc_본문 Char"/>
    <w:link w:val="LGTdoc"/>
    <w:qFormat/>
    <w:rsid w:val="00A47F62"/>
    <w:rPr>
      <w:rFonts w:eastAsia="Batang"/>
      <w:kern w:val="2"/>
      <w:sz w:val="22"/>
      <w:szCs w:val="24"/>
      <w:lang w:val="en-GB" w:eastAsia="ko-KR"/>
    </w:rPr>
  </w:style>
  <w:style w:type="paragraph" w:customStyle="1" w:styleId="CH">
    <w:name w:val="CH"/>
    <w:basedOn w:val="a2"/>
    <w:rsid w:val="00A47F62"/>
    <w:pPr>
      <w:tabs>
        <w:tab w:val="left" w:pos="2268"/>
        <w:tab w:val="right" w:pos="7920"/>
        <w:tab w:val="right" w:pos="9639"/>
      </w:tabs>
      <w:overflowPunct w:val="0"/>
      <w:autoSpaceDE w:val="0"/>
      <w:autoSpaceDN w:val="0"/>
      <w:adjustRightInd w:val="0"/>
      <w:spacing w:beforeLines="0" w:before="0" w:afterLines="0" w:after="0"/>
      <w:textAlignment w:val="baseline"/>
    </w:pPr>
    <w:rPr>
      <w:rFonts w:ascii="Arial" w:hAnsi="Arial" w:cs="Arial"/>
      <w:b/>
      <w:sz w:val="24"/>
      <w:lang w:val="en-GB" w:eastAsia="en-GB"/>
    </w:rPr>
  </w:style>
  <w:style w:type="table" w:customStyle="1" w:styleId="TableGrid97">
    <w:name w:val="Table Grid97"/>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5"/>
    <w:qFormat/>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5"/>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5"/>
    <w:rsid w:val="00A47F6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rsid w:val="00A47F6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5"/>
    <w:rsid w:val="00A47F62"/>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rsid w:val="00A47F6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5"/>
    <w:rsid w:val="00A47F62"/>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rsid w:val="00A47F62"/>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5"/>
    <w:rsid w:val="00A47F62"/>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A47F6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A47F6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A47F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A47F6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A47F62"/>
    <w:pPr>
      <w:overflowPunct w:val="0"/>
      <w:autoSpaceDE w:val="0"/>
      <w:autoSpaceDN w:val="0"/>
      <w:adjustRightInd w:val="0"/>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A47F62"/>
    <w:pPr>
      <w:overflowPunct w:val="0"/>
      <w:autoSpaceDE w:val="0"/>
      <w:autoSpaceDN w:val="0"/>
      <w:adjustRightInd w:val="0"/>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A47F62"/>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A47F62"/>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A47F6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A47F62"/>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A47F62"/>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A47F62"/>
    <w:rPr>
      <w:rFonts w:ascii="Arial" w:hAnsi="Arial"/>
      <w:lang w:val="en-GB" w:eastAsia="en-US"/>
    </w:rPr>
  </w:style>
  <w:style w:type="character" w:customStyle="1" w:styleId="Heading7Char6">
    <w:name w:val="Heading 7 Char6"/>
    <w:aliases w:val="L7 Char3,Header 7 Char3"/>
    <w:qFormat/>
    <w:rsid w:val="00A47F62"/>
    <w:rPr>
      <w:rFonts w:ascii="Arial" w:hAnsi="Arial"/>
      <w:lang w:val="en-GB" w:eastAsia="en-US"/>
    </w:rPr>
  </w:style>
  <w:style w:type="character" w:customStyle="1" w:styleId="Heading8Char7">
    <w:name w:val="Heading 8 Char7"/>
    <w:aliases w:val="Table Heading Char"/>
    <w:qFormat/>
    <w:rsid w:val="00A47F62"/>
    <w:rPr>
      <w:rFonts w:ascii="Arial" w:hAnsi="Arial"/>
      <w:sz w:val="36"/>
      <w:lang w:val="en-GB" w:eastAsia="en-US"/>
    </w:rPr>
  </w:style>
  <w:style w:type="character" w:customStyle="1" w:styleId="Heading9Char6">
    <w:name w:val="Heading 9 Char6"/>
    <w:aliases w:val="Figure Heading Char5,FH Char5"/>
    <w:qFormat/>
    <w:rsid w:val="00A47F62"/>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A47F62"/>
    <w:rPr>
      <w:rFonts w:ascii="Arial" w:hAnsi="Arial"/>
      <w:b/>
      <w:noProof/>
      <w:sz w:val="18"/>
      <w:lang w:val="en-GB" w:eastAsia="en-US"/>
    </w:rPr>
  </w:style>
  <w:style w:type="character" w:customStyle="1" w:styleId="FooterChar6">
    <w:name w:val="Footer Char6"/>
    <w:aliases w:val="footer odd Char5,footer Char5,fo Char5,pie de página Char5"/>
    <w:qFormat/>
    <w:rsid w:val="00A47F62"/>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A47F62"/>
    <w:rPr>
      <w:rFonts w:ascii="Times New Roman" w:eastAsia="SimSun" w:hAnsi="Times New Roman"/>
      <w:lang w:val="en-GB" w:eastAsia="x-none"/>
    </w:rPr>
  </w:style>
  <w:style w:type="numbering" w:customStyle="1" w:styleId="NoList1">
    <w:name w:val="No List1"/>
    <w:next w:val="a5"/>
    <w:uiPriority w:val="99"/>
    <w:semiHidden/>
    <w:unhideWhenUsed/>
    <w:rsid w:val="00A47F62"/>
  </w:style>
  <w:style w:type="numbering" w:customStyle="1" w:styleId="NoList2">
    <w:name w:val="No List2"/>
    <w:next w:val="a5"/>
    <w:semiHidden/>
    <w:rsid w:val="00A47F62"/>
  </w:style>
  <w:style w:type="numbering" w:customStyle="1" w:styleId="NoList3">
    <w:name w:val="No List3"/>
    <w:next w:val="a5"/>
    <w:uiPriority w:val="99"/>
    <w:semiHidden/>
    <w:unhideWhenUsed/>
    <w:rsid w:val="00A47F62"/>
  </w:style>
  <w:style w:type="numbering" w:customStyle="1" w:styleId="1fffe">
    <w:name w:val="목록 없음1"/>
    <w:next w:val="a5"/>
    <w:semiHidden/>
    <w:unhideWhenUsed/>
    <w:rsid w:val="00A47F62"/>
  </w:style>
  <w:style w:type="numbering" w:customStyle="1" w:styleId="2ffc">
    <w:name w:val="목록 없음2"/>
    <w:next w:val="a5"/>
    <w:semiHidden/>
    <w:rsid w:val="00A47F62"/>
  </w:style>
  <w:style w:type="numbering" w:customStyle="1" w:styleId="NoList4">
    <w:name w:val="No List4"/>
    <w:next w:val="a5"/>
    <w:uiPriority w:val="99"/>
    <w:semiHidden/>
    <w:unhideWhenUsed/>
    <w:rsid w:val="00A47F62"/>
  </w:style>
  <w:style w:type="numbering" w:customStyle="1" w:styleId="1ffff">
    <w:name w:val="无列表1"/>
    <w:next w:val="a5"/>
    <w:uiPriority w:val="99"/>
    <w:semiHidden/>
    <w:rsid w:val="00A47F62"/>
  </w:style>
  <w:style w:type="numbering" w:customStyle="1" w:styleId="NoList5">
    <w:name w:val="No List5"/>
    <w:next w:val="a5"/>
    <w:uiPriority w:val="99"/>
    <w:semiHidden/>
    <w:rsid w:val="00A47F62"/>
  </w:style>
  <w:style w:type="numbering" w:customStyle="1" w:styleId="NoList6">
    <w:name w:val="No List6"/>
    <w:next w:val="a5"/>
    <w:uiPriority w:val="99"/>
    <w:semiHidden/>
    <w:rsid w:val="00A47F62"/>
  </w:style>
  <w:style w:type="numbering" w:customStyle="1" w:styleId="NoList7">
    <w:name w:val="No List7"/>
    <w:next w:val="a5"/>
    <w:uiPriority w:val="99"/>
    <w:semiHidden/>
    <w:rsid w:val="00A47F62"/>
  </w:style>
  <w:style w:type="numbering" w:customStyle="1" w:styleId="NoList11">
    <w:name w:val="No List11"/>
    <w:next w:val="a5"/>
    <w:uiPriority w:val="99"/>
    <w:semiHidden/>
    <w:rsid w:val="00A47F62"/>
  </w:style>
  <w:style w:type="numbering" w:customStyle="1" w:styleId="NoList21">
    <w:name w:val="No List21"/>
    <w:next w:val="a5"/>
    <w:semiHidden/>
    <w:rsid w:val="00A47F62"/>
  </w:style>
  <w:style w:type="numbering" w:customStyle="1" w:styleId="NoList8">
    <w:name w:val="No List8"/>
    <w:next w:val="a5"/>
    <w:uiPriority w:val="99"/>
    <w:semiHidden/>
    <w:rsid w:val="00A47F62"/>
  </w:style>
  <w:style w:type="numbering" w:customStyle="1" w:styleId="NoList12">
    <w:name w:val="No List12"/>
    <w:next w:val="a5"/>
    <w:uiPriority w:val="99"/>
    <w:semiHidden/>
    <w:rsid w:val="00A47F62"/>
  </w:style>
  <w:style w:type="numbering" w:customStyle="1" w:styleId="NoList22">
    <w:name w:val="No List22"/>
    <w:next w:val="a5"/>
    <w:semiHidden/>
    <w:rsid w:val="00A47F62"/>
  </w:style>
  <w:style w:type="numbering" w:customStyle="1" w:styleId="NoList9">
    <w:name w:val="No List9"/>
    <w:next w:val="a5"/>
    <w:uiPriority w:val="99"/>
    <w:semiHidden/>
    <w:rsid w:val="00A47F62"/>
  </w:style>
  <w:style w:type="numbering" w:customStyle="1" w:styleId="NoList13">
    <w:name w:val="No List13"/>
    <w:next w:val="a5"/>
    <w:uiPriority w:val="99"/>
    <w:semiHidden/>
    <w:rsid w:val="00A47F62"/>
  </w:style>
  <w:style w:type="numbering" w:customStyle="1" w:styleId="NoList23">
    <w:name w:val="No List23"/>
    <w:next w:val="a5"/>
    <w:semiHidden/>
    <w:rsid w:val="00A47F62"/>
  </w:style>
  <w:style w:type="numbering" w:customStyle="1" w:styleId="NoList10">
    <w:name w:val="No List10"/>
    <w:next w:val="a5"/>
    <w:uiPriority w:val="99"/>
    <w:semiHidden/>
    <w:rsid w:val="00A47F62"/>
  </w:style>
  <w:style w:type="numbering" w:customStyle="1" w:styleId="NoList14">
    <w:name w:val="No List14"/>
    <w:next w:val="a5"/>
    <w:uiPriority w:val="99"/>
    <w:semiHidden/>
    <w:rsid w:val="00A47F62"/>
  </w:style>
  <w:style w:type="numbering" w:customStyle="1" w:styleId="NoList24">
    <w:name w:val="No List24"/>
    <w:next w:val="a5"/>
    <w:semiHidden/>
    <w:rsid w:val="00A47F62"/>
  </w:style>
  <w:style w:type="numbering" w:customStyle="1" w:styleId="NoList31">
    <w:name w:val="No List31"/>
    <w:next w:val="a5"/>
    <w:uiPriority w:val="99"/>
    <w:semiHidden/>
    <w:rsid w:val="00A47F62"/>
  </w:style>
  <w:style w:type="numbering" w:customStyle="1" w:styleId="NoList41">
    <w:name w:val="No List41"/>
    <w:next w:val="a5"/>
    <w:uiPriority w:val="99"/>
    <w:semiHidden/>
    <w:rsid w:val="00A47F62"/>
  </w:style>
  <w:style w:type="numbering" w:customStyle="1" w:styleId="NoList51">
    <w:name w:val="No List51"/>
    <w:next w:val="a5"/>
    <w:uiPriority w:val="99"/>
    <w:semiHidden/>
    <w:rsid w:val="00A47F62"/>
  </w:style>
  <w:style w:type="numbering" w:customStyle="1" w:styleId="NoList15">
    <w:name w:val="No List15"/>
    <w:next w:val="a5"/>
    <w:uiPriority w:val="99"/>
    <w:semiHidden/>
    <w:rsid w:val="00A47F62"/>
  </w:style>
  <w:style w:type="numbering" w:customStyle="1" w:styleId="NoList16">
    <w:name w:val="No List16"/>
    <w:next w:val="a5"/>
    <w:uiPriority w:val="99"/>
    <w:semiHidden/>
    <w:rsid w:val="00A47F62"/>
  </w:style>
  <w:style w:type="numbering" w:customStyle="1" w:styleId="11b">
    <w:name w:val="无列表11"/>
    <w:next w:val="a5"/>
    <w:uiPriority w:val="99"/>
    <w:semiHidden/>
    <w:rsid w:val="00A47F62"/>
  </w:style>
  <w:style w:type="numbering" w:customStyle="1" w:styleId="1ffff0">
    <w:name w:val="リストなし1"/>
    <w:next w:val="a5"/>
    <w:uiPriority w:val="99"/>
    <w:semiHidden/>
    <w:unhideWhenUsed/>
    <w:rsid w:val="00A47F62"/>
  </w:style>
  <w:style w:type="numbering" w:customStyle="1" w:styleId="NoList111">
    <w:name w:val="No List111"/>
    <w:next w:val="a5"/>
    <w:uiPriority w:val="99"/>
    <w:semiHidden/>
    <w:rsid w:val="00A47F62"/>
  </w:style>
  <w:style w:type="numbering" w:customStyle="1" w:styleId="NoList17">
    <w:name w:val="No List17"/>
    <w:next w:val="a5"/>
    <w:uiPriority w:val="99"/>
    <w:semiHidden/>
    <w:unhideWhenUsed/>
    <w:rsid w:val="00A47F62"/>
  </w:style>
  <w:style w:type="numbering" w:customStyle="1" w:styleId="NoList18">
    <w:name w:val="No List18"/>
    <w:next w:val="a5"/>
    <w:uiPriority w:val="99"/>
    <w:semiHidden/>
    <w:unhideWhenUsed/>
    <w:rsid w:val="00A47F62"/>
  </w:style>
  <w:style w:type="numbering" w:customStyle="1" w:styleId="NoList19">
    <w:name w:val="No List19"/>
    <w:next w:val="a5"/>
    <w:uiPriority w:val="99"/>
    <w:semiHidden/>
    <w:unhideWhenUsed/>
    <w:rsid w:val="00A47F62"/>
  </w:style>
  <w:style w:type="numbering" w:customStyle="1" w:styleId="NoList25">
    <w:name w:val="No List25"/>
    <w:next w:val="a5"/>
    <w:semiHidden/>
    <w:rsid w:val="00A47F62"/>
  </w:style>
  <w:style w:type="numbering" w:customStyle="1" w:styleId="NoList32">
    <w:name w:val="No List32"/>
    <w:next w:val="a5"/>
    <w:uiPriority w:val="99"/>
    <w:semiHidden/>
    <w:unhideWhenUsed/>
    <w:rsid w:val="00A47F62"/>
  </w:style>
  <w:style w:type="numbering" w:customStyle="1" w:styleId="11c">
    <w:name w:val="목록 없음11"/>
    <w:next w:val="a5"/>
    <w:semiHidden/>
    <w:unhideWhenUsed/>
    <w:rsid w:val="00A47F62"/>
  </w:style>
  <w:style w:type="numbering" w:customStyle="1" w:styleId="21c">
    <w:name w:val="목록 없음21"/>
    <w:next w:val="a5"/>
    <w:semiHidden/>
    <w:rsid w:val="00A47F62"/>
  </w:style>
  <w:style w:type="numbering" w:customStyle="1" w:styleId="NoList42">
    <w:name w:val="No List42"/>
    <w:next w:val="a5"/>
    <w:uiPriority w:val="99"/>
    <w:semiHidden/>
    <w:unhideWhenUsed/>
    <w:rsid w:val="00A47F62"/>
  </w:style>
  <w:style w:type="numbering" w:customStyle="1" w:styleId="NoList52">
    <w:name w:val="No List52"/>
    <w:next w:val="a5"/>
    <w:uiPriority w:val="99"/>
    <w:semiHidden/>
    <w:rsid w:val="00A47F62"/>
  </w:style>
  <w:style w:type="numbering" w:customStyle="1" w:styleId="NoList61">
    <w:name w:val="No List61"/>
    <w:next w:val="a5"/>
    <w:uiPriority w:val="99"/>
    <w:semiHidden/>
    <w:rsid w:val="00A47F62"/>
  </w:style>
  <w:style w:type="numbering" w:customStyle="1" w:styleId="NoList71">
    <w:name w:val="No List71"/>
    <w:next w:val="a5"/>
    <w:uiPriority w:val="99"/>
    <w:semiHidden/>
    <w:rsid w:val="00A47F62"/>
  </w:style>
  <w:style w:type="numbering" w:customStyle="1" w:styleId="NoList112">
    <w:name w:val="No List112"/>
    <w:next w:val="a5"/>
    <w:uiPriority w:val="99"/>
    <w:semiHidden/>
    <w:rsid w:val="00A47F62"/>
  </w:style>
  <w:style w:type="numbering" w:customStyle="1" w:styleId="NoList211">
    <w:name w:val="No List211"/>
    <w:next w:val="a5"/>
    <w:semiHidden/>
    <w:rsid w:val="00A47F62"/>
  </w:style>
  <w:style w:type="numbering" w:customStyle="1" w:styleId="NoList81">
    <w:name w:val="No List81"/>
    <w:next w:val="a5"/>
    <w:uiPriority w:val="99"/>
    <w:semiHidden/>
    <w:rsid w:val="00A47F62"/>
  </w:style>
  <w:style w:type="numbering" w:customStyle="1" w:styleId="NoList121">
    <w:name w:val="No List121"/>
    <w:next w:val="a5"/>
    <w:uiPriority w:val="99"/>
    <w:semiHidden/>
    <w:rsid w:val="00A47F62"/>
  </w:style>
  <w:style w:type="numbering" w:customStyle="1" w:styleId="NoList221">
    <w:name w:val="No List221"/>
    <w:next w:val="a5"/>
    <w:semiHidden/>
    <w:rsid w:val="00A47F62"/>
  </w:style>
  <w:style w:type="numbering" w:customStyle="1" w:styleId="NoList91">
    <w:name w:val="No List91"/>
    <w:next w:val="a5"/>
    <w:semiHidden/>
    <w:rsid w:val="00A47F62"/>
  </w:style>
  <w:style w:type="numbering" w:customStyle="1" w:styleId="NoList131">
    <w:name w:val="No List131"/>
    <w:next w:val="a5"/>
    <w:uiPriority w:val="99"/>
    <w:semiHidden/>
    <w:rsid w:val="00A47F62"/>
  </w:style>
  <w:style w:type="numbering" w:customStyle="1" w:styleId="NoList231">
    <w:name w:val="No List231"/>
    <w:next w:val="a5"/>
    <w:semiHidden/>
    <w:rsid w:val="00A47F62"/>
  </w:style>
  <w:style w:type="numbering" w:customStyle="1" w:styleId="NoList101">
    <w:name w:val="No List101"/>
    <w:next w:val="a5"/>
    <w:semiHidden/>
    <w:rsid w:val="00A47F62"/>
  </w:style>
  <w:style w:type="numbering" w:customStyle="1" w:styleId="NoList141">
    <w:name w:val="No List141"/>
    <w:next w:val="a5"/>
    <w:uiPriority w:val="99"/>
    <w:semiHidden/>
    <w:rsid w:val="00A47F62"/>
  </w:style>
  <w:style w:type="numbering" w:customStyle="1" w:styleId="NoList241">
    <w:name w:val="No List241"/>
    <w:next w:val="a5"/>
    <w:semiHidden/>
    <w:rsid w:val="00A47F62"/>
  </w:style>
  <w:style w:type="numbering" w:customStyle="1" w:styleId="NoList311">
    <w:name w:val="No List311"/>
    <w:next w:val="a5"/>
    <w:uiPriority w:val="99"/>
    <w:semiHidden/>
    <w:rsid w:val="00A47F62"/>
  </w:style>
  <w:style w:type="numbering" w:customStyle="1" w:styleId="NoList411">
    <w:name w:val="No List411"/>
    <w:next w:val="a5"/>
    <w:uiPriority w:val="99"/>
    <w:semiHidden/>
    <w:rsid w:val="00A47F62"/>
  </w:style>
  <w:style w:type="numbering" w:customStyle="1" w:styleId="NoList511">
    <w:name w:val="No List511"/>
    <w:next w:val="a5"/>
    <w:uiPriority w:val="99"/>
    <w:semiHidden/>
    <w:rsid w:val="00A47F62"/>
  </w:style>
  <w:style w:type="numbering" w:customStyle="1" w:styleId="NoList151">
    <w:name w:val="No List151"/>
    <w:next w:val="a5"/>
    <w:uiPriority w:val="99"/>
    <w:semiHidden/>
    <w:rsid w:val="00A47F62"/>
  </w:style>
  <w:style w:type="numbering" w:customStyle="1" w:styleId="NoList161">
    <w:name w:val="No List161"/>
    <w:next w:val="a5"/>
    <w:uiPriority w:val="99"/>
    <w:semiHidden/>
    <w:rsid w:val="00A47F62"/>
  </w:style>
  <w:style w:type="numbering" w:customStyle="1" w:styleId="12a">
    <w:name w:val="无列表12"/>
    <w:next w:val="a5"/>
    <w:semiHidden/>
    <w:rsid w:val="00A47F62"/>
  </w:style>
  <w:style w:type="numbering" w:customStyle="1" w:styleId="NoList1111">
    <w:name w:val="No List1111"/>
    <w:next w:val="a5"/>
    <w:uiPriority w:val="99"/>
    <w:semiHidden/>
    <w:rsid w:val="00A47F62"/>
  </w:style>
  <w:style w:type="numbering" w:customStyle="1" w:styleId="2ffd">
    <w:name w:val="无列表2"/>
    <w:next w:val="a5"/>
    <w:uiPriority w:val="99"/>
    <w:semiHidden/>
    <w:unhideWhenUsed/>
    <w:rsid w:val="00A47F62"/>
  </w:style>
  <w:style w:type="numbering" w:customStyle="1" w:styleId="3ff3">
    <w:name w:val="无列表3"/>
    <w:next w:val="a5"/>
    <w:uiPriority w:val="99"/>
    <w:semiHidden/>
    <w:unhideWhenUsed/>
    <w:rsid w:val="00A47F62"/>
  </w:style>
  <w:style w:type="numbering" w:customStyle="1" w:styleId="NoList321">
    <w:name w:val="No List321"/>
    <w:next w:val="a5"/>
    <w:uiPriority w:val="99"/>
    <w:semiHidden/>
    <w:rsid w:val="00A47F62"/>
  </w:style>
  <w:style w:type="numbering" w:customStyle="1" w:styleId="NoList421">
    <w:name w:val="No List421"/>
    <w:next w:val="a5"/>
    <w:uiPriority w:val="99"/>
    <w:semiHidden/>
    <w:rsid w:val="00A47F62"/>
  </w:style>
  <w:style w:type="numbering" w:customStyle="1" w:styleId="NoList521">
    <w:name w:val="No List521"/>
    <w:next w:val="a5"/>
    <w:uiPriority w:val="99"/>
    <w:semiHidden/>
    <w:rsid w:val="00A47F62"/>
  </w:style>
  <w:style w:type="numbering" w:customStyle="1" w:styleId="11d">
    <w:name w:val="リストなし11"/>
    <w:next w:val="a5"/>
    <w:uiPriority w:val="99"/>
    <w:semiHidden/>
    <w:unhideWhenUsed/>
    <w:rsid w:val="00A47F62"/>
  </w:style>
  <w:style w:type="numbering" w:customStyle="1" w:styleId="1ffff1">
    <w:name w:val="無清單1"/>
    <w:next w:val="a5"/>
    <w:uiPriority w:val="99"/>
    <w:semiHidden/>
    <w:unhideWhenUsed/>
    <w:rsid w:val="00A47F62"/>
  </w:style>
  <w:style w:type="numbering" w:customStyle="1" w:styleId="11e">
    <w:name w:val="無清單11"/>
    <w:next w:val="a5"/>
    <w:uiPriority w:val="99"/>
    <w:semiHidden/>
    <w:unhideWhenUsed/>
    <w:rsid w:val="00A47F62"/>
  </w:style>
  <w:style w:type="paragraph" w:customStyle="1" w:styleId="H8">
    <w:name w:val="H8"/>
    <w:basedOn w:val="a2"/>
    <w:rsid w:val="00A47F62"/>
    <w:pPr>
      <w:keepNext/>
      <w:keepLines/>
      <w:overflowPunct w:val="0"/>
      <w:autoSpaceDE w:val="0"/>
      <w:autoSpaceDN w:val="0"/>
      <w:adjustRightInd w:val="0"/>
      <w:spacing w:beforeLines="0" w:before="120" w:afterLines="0" w:after="180"/>
      <w:ind w:left="1985" w:hanging="1985"/>
      <w:textAlignment w:val="baseline"/>
    </w:pPr>
    <w:rPr>
      <w:rFonts w:ascii="Arial" w:eastAsia="SimSun" w:hAnsi="Arial" w:cs="Arial"/>
      <w:lang w:val="en-GB"/>
    </w:rPr>
  </w:style>
  <w:style w:type="paragraph" w:customStyle="1" w:styleId="H9">
    <w:name w:val="H9"/>
    <w:basedOn w:val="a2"/>
    <w:rsid w:val="00A47F62"/>
    <w:pPr>
      <w:keepNext/>
      <w:keepLines/>
      <w:overflowPunct w:val="0"/>
      <w:autoSpaceDE w:val="0"/>
      <w:autoSpaceDN w:val="0"/>
      <w:adjustRightInd w:val="0"/>
      <w:spacing w:beforeLines="0" w:before="120" w:afterLines="0" w:after="180"/>
      <w:ind w:left="1985" w:hanging="1985"/>
      <w:textAlignment w:val="baseline"/>
    </w:pPr>
    <w:rPr>
      <w:rFonts w:ascii="Arial" w:eastAsia="SimSun" w:hAnsi="Arial" w:cs="Arial"/>
      <w:lang w:val="en-GB"/>
    </w:rPr>
  </w:style>
  <w:style w:type="numbering" w:customStyle="1" w:styleId="1119">
    <w:name w:val="无列表111"/>
    <w:next w:val="a5"/>
    <w:semiHidden/>
    <w:rsid w:val="00A47F62"/>
  </w:style>
  <w:style w:type="numbering" w:customStyle="1" w:styleId="NoList171">
    <w:name w:val="No List171"/>
    <w:next w:val="a5"/>
    <w:uiPriority w:val="99"/>
    <w:semiHidden/>
    <w:unhideWhenUsed/>
    <w:rsid w:val="00A47F62"/>
  </w:style>
  <w:style w:type="numbering" w:customStyle="1" w:styleId="1218">
    <w:name w:val="无列表121"/>
    <w:next w:val="a5"/>
    <w:semiHidden/>
    <w:rsid w:val="00A47F62"/>
  </w:style>
  <w:style w:type="numbering" w:customStyle="1" w:styleId="NoList181">
    <w:name w:val="No List181"/>
    <w:next w:val="a5"/>
    <w:semiHidden/>
    <w:rsid w:val="00A47F62"/>
  </w:style>
  <w:style w:type="numbering" w:customStyle="1" w:styleId="111a">
    <w:name w:val="リストなし111"/>
    <w:next w:val="a5"/>
    <w:uiPriority w:val="99"/>
    <w:semiHidden/>
    <w:unhideWhenUsed/>
    <w:rsid w:val="00A47F62"/>
  </w:style>
  <w:style w:type="numbering" w:customStyle="1" w:styleId="NoList191">
    <w:name w:val="No List191"/>
    <w:next w:val="a5"/>
    <w:uiPriority w:val="99"/>
    <w:semiHidden/>
    <w:unhideWhenUsed/>
    <w:rsid w:val="00A47F62"/>
  </w:style>
  <w:style w:type="numbering" w:customStyle="1" w:styleId="NoList110">
    <w:name w:val="No List110"/>
    <w:next w:val="a5"/>
    <w:uiPriority w:val="99"/>
    <w:semiHidden/>
    <w:rsid w:val="00A47F62"/>
  </w:style>
  <w:style w:type="numbering" w:customStyle="1" w:styleId="138">
    <w:name w:val="无列表13"/>
    <w:next w:val="a5"/>
    <w:semiHidden/>
    <w:rsid w:val="00A47F62"/>
  </w:style>
  <w:style w:type="numbering" w:customStyle="1" w:styleId="12b">
    <w:name w:val="リストなし12"/>
    <w:next w:val="a5"/>
    <w:uiPriority w:val="99"/>
    <w:semiHidden/>
    <w:unhideWhenUsed/>
    <w:rsid w:val="00A47F62"/>
  </w:style>
  <w:style w:type="numbering" w:customStyle="1" w:styleId="NoList251">
    <w:name w:val="No List251"/>
    <w:next w:val="a5"/>
    <w:semiHidden/>
    <w:rsid w:val="00A47F62"/>
  </w:style>
  <w:style w:type="numbering" w:customStyle="1" w:styleId="11110">
    <w:name w:val="无列表1111"/>
    <w:next w:val="a5"/>
    <w:semiHidden/>
    <w:rsid w:val="00A47F62"/>
  </w:style>
  <w:style w:type="numbering" w:customStyle="1" w:styleId="11116">
    <w:name w:val="リストなし1111"/>
    <w:next w:val="a5"/>
    <w:uiPriority w:val="99"/>
    <w:semiHidden/>
    <w:unhideWhenUsed/>
    <w:rsid w:val="00A47F62"/>
  </w:style>
  <w:style w:type="numbering" w:customStyle="1" w:styleId="12110">
    <w:name w:val="无列表1211"/>
    <w:next w:val="a5"/>
    <w:semiHidden/>
    <w:rsid w:val="00A47F62"/>
  </w:style>
  <w:style w:type="numbering" w:customStyle="1" w:styleId="1219">
    <w:name w:val="リストなし121"/>
    <w:next w:val="a5"/>
    <w:uiPriority w:val="99"/>
    <w:semiHidden/>
    <w:unhideWhenUsed/>
    <w:rsid w:val="00A47F62"/>
  </w:style>
  <w:style w:type="numbering" w:customStyle="1" w:styleId="NoList1121">
    <w:name w:val="No List1121"/>
    <w:next w:val="a5"/>
    <w:uiPriority w:val="99"/>
    <w:semiHidden/>
    <w:unhideWhenUsed/>
    <w:rsid w:val="00A47F62"/>
  </w:style>
  <w:style w:type="numbering" w:customStyle="1" w:styleId="111110">
    <w:name w:val="无列表11111"/>
    <w:next w:val="a5"/>
    <w:semiHidden/>
    <w:rsid w:val="00A47F62"/>
  </w:style>
  <w:style w:type="numbering" w:customStyle="1" w:styleId="111112">
    <w:name w:val="リストなし11111"/>
    <w:next w:val="a5"/>
    <w:uiPriority w:val="99"/>
    <w:semiHidden/>
    <w:unhideWhenUsed/>
    <w:rsid w:val="00A47F62"/>
  </w:style>
  <w:style w:type="numbering" w:customStyle="1" w:styleId="1314">
    <w:name w:val="无列表131"/>
    <w:next w:val="a5"/>
    <w:semiHidden/>
    <w:rsid w:val="00A47F62"/>
  </w:style>
  <w:style w:type="numbering" w:customStyle="1" w:styleId="139">
    <w:name w:val="リストなし13"/>
    <w:next w:val="a5"/>
    <w:uiPriority w:val="99"/>
    <w:semiHidden/>
    <w:unhideWhenUsed/>
    <w:rsid w:val="00A47F62"/>
  </w:style>
  <w:style w:type="numbering" w:customStyle="1" w:styleId="NoList1211">
    <w:name w:val="No List1211"/>
    <w:next w:val="a5"/>
    <w:uiPriority w:val="99"/>
    <w:semiHidden/>
    <w:unhideWhenUsed/>
    <w:rsid w:val="00A47F62"/>
  </w:style>
  <w:style w:type="numbering" w:customStyle="1" w:styleId="1128">
    <w:name w:val="无列表112"/>
    <w:next w:val="a5"/>
    <w:semiHidden/>
    <w:rsid w:val="00A47F62"/>
  </w:style>
  <w:style w:type="numbering" w:customStyle="1" w:styleId="1129">
    <w:name w:val="リストなし112"/>
    <w:next w:val="a5"/>
    <w:uiPriority w:val="99"/>
    <w:semiHidden/>
    <w:unhideWhenUsed/>
    <w:rsid w:val="00A47F62"/>
  </w:style>
  <w:style w:type="numbering" w:customStyle="1" w:styleId="NoList20">
    <w:name w:val="No List20"/>
    <w:next w:val="a5"/>
    <w:uiPriority w:val="99"/>
    <w:semiHidden/>
    <w:unhideWhenUsed/>
    <w:rsid w:val="00A47F62"/>
  </w:style>
  <w:style w:type="numbering" w:customStyle="1" w:styleId="NoList113">
    <w:name w:val="No List113"/>
    <w:next w:val="a5"/>
    <w:uiPriority w:val="99"/>
    <w:semiHidden/>
    <w:rsid w:val="00A47F62"/>
  </w:style>
  <w:style w:type="numbering" w:customStyle="1" w:styleId="148">
    <w:name w:val="无列表14"/>
    <w:next w:val="a5"/>
    <w:semiHidden/>
    <w:rsid w:val="00A47F62"/>
  </w:style>
  <w:style w:type="numbering" w:customStyle="1" w:styleId="149">
    <w:name w:val="リストなし14"/>
    <w:next w:val="a5"/>
    <w:uiPriority w:val="99"/>
    <w:semiHidden/>
    <w:unhideWhenUsed/>
    <w:rsid w:val="00A47F62"/>
  </w:style>
  <w:style w:type="numbering" w:customStyle="1" w:styleId="NoList26">
    <w:name w:val="No List26"/>
    <w:next w:val="a5"/>
    <w:semiHidden/>
    <w:rsid w:val="00A47F62"/>
  </w:style>
  <w:style w:type="numbering" w:customStyle="1" w:styleId="1136">
    <w:name w:val="无列表113"/>
    <w:next w:val="a5"/>
    <w:semiHidden/>
    <w:rsid w:val="00A47F62"/>
  </w:style>
  <w:style w:type="numbering" w:customStyle="1" w:styleId="1137">
    <w:name w:val="リストなし113"/>
    <w:next w:val="a5"/>
    <w:uiPriority w:val="99"/>
    <w:semiHidden/>
    <w:unhideWhenUsed/>
    <w:rsid w:val="00A47F62"/>
  </w:style>
  <w:style w:type="numbering" w:customStyle="1" w:styleId="NoList33">
    <w:name w:val="No List33"/>
    <w:next w:val="a5"/>
    <w:uiPriority w:val="99"/>
    <w:semiHidden/>
    <w:unhideWhenUsed/>
    <w:rsid w:val="00A47F62"/>
  </w:style>
  <w:style w:type="numbering" w:customStyle="1" w:styleId="1227">
    <w:name w:val="无列表122"/>
    <w:next w:val="a5"/>
    <w:semiHidden/>
    <w:rsid w:val="00A47F62"/>
  </w:style>
  <w:style w:type="numbering" w:customStyle="1" w:styleId="1228">
    <w:name w:val="リストなし122"/>
    <w:next w:val="a5"/>
    <w:uiPriority w:val="99"/>
    <w:semiHidden/>
    <w:unhideWhenUsed/>
    <w:rsid w:val="00A47F62"/>
  </w:style>
  <w:style w:type="numbering" w:customStyle="1" w:styleId="NoList114">
    <w:name w:val="No List114"/>
    <w:next w:val="a5"/>
    <w:uiPriority w:val="99"/>
    <w:semiHidden/>
    <w:unhideWhenUsed/>
    <w:rsid w:val="00A47F62"/>
  </w:style>
  <w:style w:type="numbering" w:customStyle="1" w:styleId="11120">
    <w:name w:val="无列表1112"/>
    <w:next w:val="a5"/>
    <w:semiHidden/>
    <w:rsid w:val="00A47F62"/>
  </w:style>
  <w:style w:type="numbering" w:customStyle="1" w:styleId="11125">
    <w:name w:val="リストなし1112"/>
    <w:next w:val="a5"/>
    <w:uiPriority w:val="99"/>
    <w:semiHidden/>
    <w:unhideWhenUsed/>
    <w:rsid w:val="00A47F62"/>
  </w:style>
  <w:style w:type="numbering" w:customStyle="1" w:styleId="NoList43">
    <w:name w:val="No List43"/>
    <w:next w:val="a5"/>
    <w:uiPriority w:val="99"/>
    <w:semiHidden/>
    <w:unhideWhenUsed/>
    <w:rsid w:val="00A47F62"/>
  </w:style>
  <w:style w:type="numbering" w:customStyle="1" w:styleId="1322">
    <w:name w:val="无列表132"/>
    <w:next w:val="a5"/>
    <w:semiHidden/>
    <w:rsid w:val="00A47F62"/>
  </w:style>
  <w:style w:type="numbering" w:customStyle="1" w:styleId="1315">
    <w:name w:val="リストなし131"/>
    <w:next w:val="a5"/>
    <w:uiPriority w:val="99"/>
    <w:semiHidden/>
    <w:unhideWhenUsed/>
    <w:rsid w:val="00A47F62"/>
  </w:style>
  <w:style w:type="numbering" w:customStyle="1" w:styleId="NoList122">
    <w:name w:val="No List122"/>
    <w:next w:val="a5"/>
    <w:uiPriority w:val="99"/>
    <w:semiHidden/>
    <w:unhideWhenUsed/>
    <w:rsid w:val="00A47F62"/>
  </w:style>
  <w:style w:type="numbering" w:customStyle="1" w:styleId="11210">
    <w:name w:val="无列表1121"/>
    <w:next w:val="a5"/>
    <w:semiHidden/>
    <w:rsid w:val="00A47F62"/>
  </w:style>
  <w:style w:type="numbering" w:customStyle="1" w:styleId="11214">
    <w:name w:val="リストなし1121"/>
    <w:next w:val="a5"/>
    <w:uiPriority w:val="99"/>
    <w:semiHidden/>
    <w:unhideWhenUsed/>
    <w:rsid w:val="00A47F62"/>
  </w:style>
  <w:style w:type="numbering" w:customStyle="1" w:styleId="NoList27">
    <w:name w:val="No List27"/>
    <w:next w:val="a5"/>
    <w:semiHidden/>
    <w:unhideWhenUsed/>
    <w:rsid w:val="00A47F62"/>
  </w:style>
  <w:style w:type="numbering" w:customStyle="1" w:styleId="NoList115">
    <w:name w:val="No List115"/>
    <w:next w:val="a5"/>
    <w:uiPriority w:val="99"/>
    <w:semiHidden/>
    <w:rsid w:val="00A47F62"/>
  </w:style>
  <w:style w:type="numbering" w:customStyle="1" w:styleId="156">
    <w:name w:val="无列表15"/>
    <w:next w:val="a5"/>
    <w:semiHidden/>
    <w:rsid w:val="00A47F62"/>
  </w:style>
  <w:style w:type="numbering" w:customStyle="1" w:styleId="157">
    <w:name w:val="リストなし15"/>
    <w:next w:val="a5"/>
    <w:uiPriority w:val="99"/>
    <w:semiHidden/>
    <w:unhideWhenUsed/>
    <w:rsid w:val="00A47F62"/>
  </w:style>
  <w:style w:type="numbering" w:customStyle="1" w:styleId="NoList28">
    <w:name w:val="No List28"/>
    <w:next w:val="a5"/>
    <w:uiPriority w:val="99"/>
    <w:semiHidden/>
    <w:rsid w:val="00A47F62"/>
  </w:style>
  <w:style w:type="numbering" w:customStyle="1" w:styleId="1142">
    <w:name w:val="无列表114"/>
    <w:next w:val="a5"/>
    <w:semiHidden/>
    <w:rsid w:val="00A47F62"/>
  </w:style>
  <w:style w:type="numbering" w:customStyle="1" w:styleId="1143">
    <w:name w:val="リストなし114"/>
    <w:next w:val="a5"/>
    <w:uiPriority w:val="99"/>
    <w:semiHidden/>
    <w:unhideWhenUsed/>
    <w:rsid w:val="00A47F62"/>
  </w:style>
  <w:style w:type="numbering" w:customStyle="1" w:styleId="NoList34">
    <w:name w:val="No List34"/>
    <w:next w:val="a5"/>
    <w:uiPriority w:val="99"/>
    <w:semiHidden/>
    <w:unhideWhenUsed/>
    <w:rsid w:val="00A47F62"/>
  </w:style>
  <w:style w:type="numbering" w:customStyle="1" w:styleId="1237">
    <w:name w:val="无列表123"/>
    <w:next w:val="a5"/>
    <w:semiHidden/>
    <w:rsid w:val="00A47F62"/>
  </w:style>
  <w:style w:type="numbering" w:customStyle="1" w:styleId="1238">
    <w:name w:val="リストなし123"/>
    <w:next w:val="a5"/>
    <w:uiPriority w:val="99"/>
    <w:semiHidden/>
    <w:unhideWhenUsed/>
    <w:rsid w:val="00A47F62"/>
  </w:style>
  <w:style w:type="numbering" w:customStyle="1" w:styleId="NoList116">
    <w:name w:val="No List116"/>
    <w:next w:val="a5"/>
    <w:uiPriority w:val="99"/>
    <w:semiHidden/>
    <w:unhideWhenUsed/>
    <w:rsid w:val="00A47F62"/>
  </w:style>
  <w:style w:type="numbering" w:customStyle="1" w:styleId="11130">
    <w:name w:val="无列表1113"/>
    <w:next w:val="a5"/>
    <w:semiHidden/>
    <w:rsid w:val="00A47F62"/>
  </w:style>
  <w:style w:type="numbering" w:customStyle="1" w:styleId="11132">
    <w:name w:val="リストなし1113"/>
    <w:next w:val="a5"/>
    <w:uiPriority w:val="99"/>
    <w:semiHidden/>
    <w:unhideWhenUsed/>
    <w:rsid w:val="00A47F62"/>
  </w:style>
  <w:style w:type="numbering" w:customStyle="1" w:styleId="NoList44">
    <w:name w:val="No List44"/>
    <w:next w:val="a5"/>
    <w:uiPriority w:val="99"/>
    <w:semiHidden/>
    <w:unhideWhenUsed/>
    <w:rsid w:val="00A47F62"/>
  </w:style>
  <w:style w:type="numbering" w:customStyle="1" w:styleId="1331">
    <w:name w:val="无列表133"/>
    <w:next w:val="a5"/>
    <w:semiHidden/>
    <w:rsid w:val="00A47F62"/>
  </w:style>
  <w:style w:type="numbering" w:customStyle="1" w:styleId="1323">
    <w:name w:val="リストなし132"/>
    <w:next w:val="a5"/>
    <w:uiPriority w:val="99"/>
    <w:semiHidden/>
    <w:unhideWhenUsed/>
    <w:rsid w:val="00A47F62"/>
  </w:style>
  <w:style w:type="numbering" w:customStyle="1" w:styleId="NoList123">
    <w:name w:val="No List123"/>
    <w:next w:val="a5"/>
    <w:uiPriority w:val="99"/>
    <w:semiHidden/>
    <w:unhideWhenUsed/>
    <w:rsid w:val="00A47F62"/>
  </w:style>
  <w:style w:type="numbering" w:customStyle="1" w:styleId="11220">
    <w:name w:val="无列表1122"/>
    <w:next w:val="a5"/>
    <w:semiHidden/>
    <w:rsid w:val="00A47F62"/>
  </w:style>
  <w:style w:type="numbering" w:customStyle="1" w:styleId="11221">
    <w:name w:val="リストなし1122"/>
    <w:next w:val="a5"/>
    <w:uiPriority w:val="99"/>
    <w:semiHidden/>
    <w:unhideWhenUsed/>
    <w:rsid w:val="00A47F62"/>
  </w:style>
  <w:style w:type="numbering" w:customStyle="1" w:styleId="NoList29">
    <w:name w:val="No List29"/>
    <w:next w:val="a5"/>
    <w:uiPriority w:val="99"/>
    <w:semiHidden/>
    <w:unhideWhenUsed/>
    <w:rsid w:val="00A47F62"/>
  </w:style>
  <w:style w:type="numbering" w:customStyle="1" w:styleId="NoList117">
    <w:name w:val="No List117"/>
    <w:next w:val="a5"/>
    <w:uiPriority w:val="99"/>
    <w:semiHidden/>
    <w:rsid w:val="00A47F62"/>
  </w:style>
  <w:style w:type="numbering" w:customStyle="1" w:styleId="163">
    <w:name w:val="无列表16"/>
    <w:next w:val="a5"/>
    <w:semiHidden/>
    <w:rsid w:val="00A47F62"/>
  </w:style>
  <w:style w:type="numbering" w:customStyle="1" w:styleId="164">
    <w:name w:val="リストなし16"/>
    <w:next w:val="a5"/>
    <w:uiPriority w:val="99"/>
    <w:semiHidden/>
    <w:unhideWhenUsed/>
    <w:rsid w:val="00A47F62"/>
  </w:style>
  <w:style w:type="numbering" w:customStyle="1" w:styleId="NoList210">
    <w:name w:val="No List210"/>
    <w:next w:val="a5"/>
    <w:uiPriority w:val="99"/>
    <w:semiHidden/>
    <w:rsid w:val="00A47F62"/>
  </w:style>
  <w:style w:type="numbering" w:customStyle="1" w:styleId="1152">
    <w:name w:val="无列表115"/>
    <w:next w:val="a5"/>
    <w:semiHidden/>
    <w:rsid w:val="00A47F62"/>
  </w:style>
  <w:style w:type="numbering" w:customStyle="1" w:styleId="1153">
    <w:name w:val="リストなし115"/>
    <w:next w:val="a5"/>
    <w:uiPriority w:val="99"/>
    <w:semiHidden/>
    <w:unhideWhenUsed/>
    <w:rsid w:val="00A47F62"/>
  </w:style>
  <w:style w:type="numbering" w:customStyle="1" w:styleId="NoList35">
    <w:name w:val="No List35"/>
    <w:next w:val="a5"/>
    <w:uiPriority w:val="99"/>
    <w:semiHidden/>
    <w:unhideWhenUsed/>
    <w:rsid w:val="00A47F62"/>
  </w:style>
  <w:style w:type="numbering" w:customStyle="1" w:styleId="1242">
    <w:name w:val="无列表124"/>
    <w:next w:val="a5"/>
    <w:semiHidden/>
    <w:rsid w:val="00A47F62"/>
  </w:style>
  <w:style w:type="numbering" w:customStyle="1" w:styleId="1243">
    <w:name w:val="リストなし124"/>
    <w:next w:val="a5"/>
    <w:uiPriority w:val="99"/>
    <w:semiHidden/>
    <w:unhideWhenUsed/>
    <w:rsid w:val="00A47F62"/>
  </w:style>
  <w:style w:type="numbering" w:customStyle="1" w:styleId="NoList118">
    <w:name w:val="No List118"/>
    <w:next w:val="a5"/>
    <w:uiPriority w:val="99"/>
    <w:semiHidden/>
    <w:unhideWhenUsed/>
    <w:rsid w:val="00A47F62"/>
  </w:style>
  <w:style w:type="numbering" w:customStyle="1" w:styleId="11141">
    <w:name w:val="无列表1114"/>
    <w:next w:val="a5"/>
    <w:semiHidden/>
    <w:rsid w:val="00A47F62"/>
  </w:style>
  <w:style w:type="numbering" w:customStyle="1" w:styleId="11142">
    <w:name w:val="リストなし1114"/>
    <w:next w:val="a5"/>
    <w:uiPriority w:val="99"/>
    <w:semiHidden/>
    <w:unhideWhenUsed/>
    <w:rsid w:val="00A47F62"/>
  </w:style>
  <w:style w:type="numbering" w:customStyle="1" w:styleId="NoList45">
    <w:name w:val="No List45"/>
    <w:next w:val="a5"/>
    <w:uiPriority w:val="99"/>
    <w:semiHidden/>
    <w:unhideWhenUsed/>
    <w:rsid w:val="00A47F62"/>
  </w:style>
  <w:style w:type="numbering" w:customStyle="1" w:styleId="1341">
    <w:name w:val="无列表134"/>
    <w:next w:val="a5"/>
    <w:semiHidden/>
    <w:rsid w:val="00A47F62"/>
  </w:style>
  <w:style w:type="numbering" w:customStyle="1" w:styleId="1332">
    <w:name w:val="リストなし133"/>
    <w:next w:val="a5"/>
    <w:uiPriority w:val="99"/>
    <w:semiHidden/>
    <w:unhideWhenUsed/>
    <w:rsid w:val="00A47F62"/>
  </w:style>
  <w:style w:type="numbering" w:customStyle="1" w:styleId="NoList124">
    <w:name w:val="No List124"/>
    <w:next w:val="a5"/>
    <w:uiPriority w:val="99"/>
    <w:semiHidden/>
    <w:unhideWhenUsed/>
    <w:rsid w:val="00A47F62"/>
  </w:style>
  <w:style w:type="numbering" w:customStyle="1" w:styleId="11231">
    <w:name w:val="无列表1123"/>
    <w:next w:val="a5"/>
    <w:semiHidden/>
    <w:rsid w:val="00A47F62"/>
  </w:style>
  <w:style w:type="numbering" w:customStyle="1" w:styleId="11232">
    <w:name w:val="リストなし1123"/>
    <w:next w:val="a5"/>
    <w:uiPriority w:val="99"/>
    <w:semiHidden/>
    <w:unhideWhenUsed/>
    <w:rsid w:val="00A47F62"/>
  </w:style>
  <w:style w:type="numbering" w:customStyle="1" w:styleId="12c">
    <w:name w:val="목록 없음12"/>
    <w:next w:val="a5"/>
    <w:semiHidden/>
    <w:unhideWhenUsed/>
    <w:rsid w:val="00A47F62"/>
  </w:style>
  <w:style w:type="numbering" w:customStyle="1" w:styleId="228">
    <w:name w:val="목록 없음22"/>
    <w:next w:val="a5"/>
    <w:semiHidden/>
    <w:rsid w:val="00A47F62"/>
  </w:style>
  <w:style w:type="numbering" w:customStyle="1" w:styleId="NoList53">
    <w:name w:val="No List53"/>
    <w:next w:val="a5"/>
    <w:uiPriority w:val="99"/>
    <w:semiHidden/>
    <w:rsid w:val="00A47F62"/>
  </w:style>
  <w:style w:type="numbering" w:customStyle="1" w:styleId="NoList62">
    <w:name w:val="No List62"/>
    <w:next w:val="a5"/>
    <w:uiPriority w:val="99"/>
    <w:semiHidden/>
    <w:rsid w:val="00A47F62"/>
  </w:style>
  <w:style w:type="numbering" w:customStyle="1" w:styleId="NoList72">
    <w:name w:val="No List72"/>
    <w:next w:val="a5"/>
    <w:uiPriority w:val="99"/>
    <w:semiHidden/>
    <w:rsid w:val="00A47F62"/>
  </w:style>
  <w:style w:type="numbering" w:customStyle="1" w:styleId="NoList212">
    <w:name w:val="No List212"/>
    <w:next w:val="a5"/>
    <w:semiHidden/>
    <w:rsid w:val="00A47F62"/>
  </w:style>
  <w:style w:type="numbering" w:customStyle="1" w:styleId="NoList82">
    <w:name w:val="No List82"/>
    <w:next w:val="a5"/>
    <w:uiPriority w:val="99"/>
    <w:semiHidden/>
    <w:rsid w:val="00A47F62"/>
  </w:style>
  <w:style w:type="numbering" w:customStyle="1" w:styleId="NoList222">
    <w:name w:val="No List222"/>
    <w:next w:val="a5"/>
    <w:semiHidden/>
    <w:rsid w:val="00A47F62"/>
  </w:style>
  <w:style w:type="numbering" w:customStyle="1" w:styleId="NoList92">
    <w:name w:val="No List92"/>
    <w:next w:val="a5"/>
    <w:semiHidden/>
    <w:rsid w:val="00A47F62"/>
  </w:style>
  <w:style w:type="numbering" w:customStyle="1" w:styleId="NoList132">
    <w:name w:val="No List132"/>
    <w:next w:val="a5"/>
    <w:uiPriority w:val="99"/>
    <w:semiHidden/>
    <w:rsid w:val="00A47F62"/>
  </w:style>
  <w:style w:type="numbering" w:customStyle="1" w:styleId="NoList232">
    <w:name w:val="No List232"/>
    <w:next w:val="a5"/>
    <w:semiHidden/>
    <w:rsid w:val="00A47F62"/>
  </w:style>
  <w:style w:type="numbering" w:customStyle="1" w:styleId="NoList102">
    <w:name w:val="No List102"/>
    <w:next w:val="a5"/>
    <w:semiHidden/>
    <w:rsid w:val="00A47F62"/>
  </w:style>
  <w:style w:type="numbering" w:customStyle="1" w:styleId="NoList142">
    <w:name w:val="No List142"/>
    <w:next w:val="a5"/>
    <w:uiPriority w:val="99"/>
    <w:semiHidden/>
    <w:rsid w:val="00A47F62"/>
  </w:style>
  <w:style w:type="numbering" w:customStyle="1" w:styleId="NoList242">
    <w:name w:val="No List242"/>
    <w:next w:val="a5"/>
    <w:semiHidden/>
    <w:rsid w:val="00A47F62"/>
  </w:style>
  <w:style w:type="numbering" w:customStyle="1" w:styleId="NoList312">
    <w:name w:val="No List312"/>
    <w:next w:val="a5"/>
    <w:uiPriority w:val="99"/>
    <w:semiHidden/>
    <w:rsid w:val="00A47F62"/>
  </w:style>
  <w:style w:type="numbering" w:customStyle="1" w:styleId="NoList412">
    <w:name w:val="No List412"/>
    <w:next w:val="a5"/>
    <w:uiPriority w:val="99"/>
    <w:semiHidden/>
    <w:rsid w:val="00A47F62"/>
  </w:style>
  <w:style w:type="numbering" w:customStyle="1" w:styleId="NoList512">
    <w:name w:val="No List512"/>
    <w:next w:val="a5"/>
    <w:uiPriority w:val="99"/>
    <w:semiHidden/>
    <w:rsid w:val="00A47F62"/>
  </w:style>
  <w:style w:type="numbering" w:customStyle="1" w:styleId="NoList152">
    <w:name w:val="No List152"/>
    <w:next w:val="a5"/>
    <w:uiPriority w:val="99"/>
    <w:semiHidden/>
    <w:rsid w:val="00A47F62"/>
  </w:style>
  <w:style w:type="numbering" w:customStyle="1" w:styleId="NoList162">
    <w:name w:val="No List162"/>
    <w:next w:val="a5"/>
    <w:uiPriority w:val="99"/>
    <w:semiHidden/>
    <w:rsid w:val="00A47F62"/>
  </w:style>
  <w:style w:type="numbering" w:customStyle="1" w:styleId="NoList1112">
    <w:name w:val="No List1112"/>
    <w:next w:val="a5"/>
    <w:uiPriority w:val="99"/>
    <w:semiHidden/>
    <w:rsid w:val="00A47F62"/>
  </w:style>
  <w:style w:type="numbering" w:customStyle="1" w:styleId="13a">
    <w:name w:val="목록 없음13"/>
    <w:next w:val="a5"/>
    <w:semiHidden/>
    <w:unhideWhenUsed/>
    <w:rsid w:val="00A47F62"/>
  </w:style>
  <w:style w:type="numbering" w:customStyle="1" w:styleId="236">
    <w:name w:val="목록 없음23"/>
    <w:next w:val="a5"/>
    <w:semiHidden/>
    <w:rsid w:val="00A47F62"/>
  </w:style>
  <w:style w:type="numbering" w:customStyle="1" w:styleId="NoList54">
    <w:name w:val="No List54"/>
    <w:next w:val="a5"/>
    <w:uiPriority w:val="99"/>
    <w:semiHidden/>
    <w:rsid w:val="00A47F62"/>
  </w:style>
  <w:style w:type="numbering" w:customStyle="1" w:styleId="NoList63">
    <w:name w:val="No List63"/>
    <w:next w:val="a5"/>
    <w:uiPriority w:val="99"/>
    <w:semiHidden/>
    <w:rsid w:val="00A47F62"/>
  </w:style>
  <w:style w:type="numbering" w:customStyle="1" w:styleId="NoList73">
    <w:name w:val="No List73"/>
    <w:next w:val="a5"/>
    <w:uiPriority w:val="99"/>
    <w:semiHidden/>
    <w:rsid w:val="00A47F62"/>
  </w:style>
  <w:style w:type="numbering" w:customStyle="1" w:styleId="NoList213">
    <w:name w:val="No List213"/>
    <w:next w:val="a5"/>
    <w:semiHidden/>
    <w:rsid w:val="00A47F62"/>
  </w:style>
  <w:style w:type="numbering" w:customStyle="1" w:styleId="NoList83">
    <w:name w:val="No List83"/>
    <w:next w:val="a5"/>
    <w:semiHidden/>
    <w:rsid w:val="00A47F62"/>
  </w:style>
  <w:style w:type="numbering" w:customStyle="1" w:styleId="NoList223">
    <w:name w:val="No List223"/>
    <w:next w:val="a5"/>
    <w:semiHidden/>
    <w:rsid w:val="00A47F62"/>
  </w:style>
  <w:style w:type="numbering" w:customStyle="1" w:styleId="NoList93">
    <w:name w:val="No List93"/>
    <w:next w:val="a5"/>
    <w:semiHidden/>
    <w:rsid w:val="00A47F62"/>
  </w:style>
  <w:style w:type="numbering" w:customStyle="1" w:styleId="NoList133">
    <w:name w:val="No List133"/>
    <w:next w:val="a5"/>
    <w:uiPriority w:val="99"/>
    <w:semiHidden/>
    <w:rsid w:val="00A47F62"/>
  </w:style>
  <w:style w:type="numbering" w:customStyle="1" w:styleId="NoList233">
    <w:name w:val="No List233"/>
    <w:next w:val="a5"/>
    <w:semiHidden/>
    <w:rsid w:val="00A47F62"/>
  </w:style>
  <w:style w:type="numbering" w:customStyle="1" w:styleId="NoList103">
    <w:name w:val="No List103"/>
    <w:next w:val="a5"/>
    <w:semiHidden/>
    <w:rsid w:val="00A47F62"/>
  </w:style>
  <w:style w:type="numbering" w:customStyle="1" w:styleId="NoList143">
    <w:name w:val="No List143"/>
    <w:next w:val="a5"/>
    <w:uiPriority w:val="99"/>
    <w:semiHidden/>
    <w:rsid w:val="00A47F62"/>
  </w:style>
  <w:style w:type="numbering" w:customStyle="1" w:styleId="NoList243">
    <w:name w:val="No List243"/>
    <w:next w:val="a5"/>
    <w:semiHidden/>
    <w:rsid w:val="00A47F62"/>
  </w:style>
  <w:style w:type="numbering" w:customStyle="1" w:styleId="NoList313">
    <w:name w:val="No List313"/>
    <w:next w:val="a5"/>
    <w:uiPriority w:val="99"/>
    <w:semiHidden/>
    <w:rsid w:val="00A47F62"/>
  </w:style>
  <w:style w:type="numbering" w:customStyle="1" w:styleId="NoList413">
    <w:name w:val="No List413"/>
    <w:next w:val="a5"/>
    <w:uiPriority w:val="99"/>
    <w:semiHidden/>
    <w:rsid w:val="00A47F62"/>
  </w:style>
  <w:style w:type="numbering" w:customStyle="1" w:styleId="NoList513">
    <w:name w:val="No List513"/>
    <w:next w:val="a5"/>
    <w:uiPriority w:val="99"/>
    <w:semiHidden/>
    <w:rsid w:val="00A47F62"/>
  </w:style>
  <w:style w:type="numbering" w:customStyle="1" w:styleId="NoList153">
    <w:name w:val="No List153"/>
    <w:next w:val="a5"/>
    <w:uiPriority w:val="99"/>
    <w:semiHidden/>
    <w:rsid w:val="00A47F62"/>
  </w:style>
  <w:style w:type="numbering" w:customStyle="1" w:styleId="NoList163">
    <w:name w:val="No List163"/>
    <w:next w:val="a5"/>
    <w:semiHidden/>
    <w:rsid w:val="00A47F62"/>
  </w:style>
  <w:style w:type="numbering" w:customStyle="1" w:styleId="NoList1113">
    <w:name w:val="No List1113"/>
    <w:next w:val="a5"/>
    <w:uiPriority w:val="99"/>
    <w:semiHidden/>
    <w:rsid w:val="00A47F62"/>
  </w:style>
  <w:style w:type="numbering" w:customStyle="1" w:styleId="111b">
    <w:name w:val="목록 없음111"/>
    <w:next w:val="a5"/>
    <w:semiHidden/>
    <w:unhideWhenUsed/>
    <w:rsid w:val="00A47F62"/>
  </w:style>
  <w:style w:type="numbering" w:customStyle="1" w:styleId="2111">
    <w:name w:val="목록 없음211"/>
    <w:next w:val="a5"/>
    <w:semiHidden/>
    <w:rsid w:val="00A47F62"/>
  </w:style>
  <w:style w:type="numbering" w:customStyle="1" w:styleId="NoList611">
    <w:name w:val="No List611"/>
    <w:next w:val="a5"/>
    <w:uiPriority w:val="99"/>
    <w:semiHidden/>
    <w:rsid w:val="00A47F62"/>
  </w:style>
  <w:style w:type="numbering" w:customStyle="1" w:styleId="NoList711">
    <w:name w:val="No List711"/>
    <w:next w:val="a5"/>
    <w:uiPriority w:val="99"/>
    <w:semiHidden/>
    <w:rsid w:val="00A47F62"/>
  </w:style>
  <w:style w:type="numbering" w:customStyle="1" w:styleId="NoList2111">
    <w:name w:val="No List2111"/>
    <w:next w:val="a5"/>
    <w:semiHidden/>
    <w:rsid w:val="00A47F62"/>
  </w:style>
  <w:style w:type="numbering" w:customStyle="1" w:styleId="NoList811">
    <w:name w:val="No List811"/>
    <w:next w:val="a5"/>
    <w:semiHidden/>
    <w:rsid w:val="00A47F62"/>
  </w:style>
  <w:style w:type="numbering" w:customStyle="1" w:styleId="NoList2211">
    <w:name w:val="No List2211"/>
    <w:next w:val="a5"/>
    <w:semiHidden/>
    <w:rsid w:val="00A47F62"/>
  </w:style>
  <w:style w:type="numbering" w:customStyle="1" w:styleId="NoList911">
    <w:name w:val="No List911"/>
    <w:next w:val="a5"/>
    <w:semiHidden/>
    <w:rsid w:val="00A47F62"/>
  </w:style>
  <w:style w:type="numbering" w:customStyle="1" w:styleId="NoList1311">
    <w:name w:val="No List1311"/>
    <w:next w:val="a5"/>
    <w:uiPriority w:val="99"/>
    <w:semiHidden/>
    <w:rsid w:val="00A47F62"/>
  </w:style>
  <w:style w:type="numbering" w:customStyle="1" w:styleId="NoList2311">
    <w:name w:val="No List2311"/>
    <w:next w:val="a5"/>
    <w:semiHidden/>
    <w:rsid w:val="00A47F62"/>
  </w:style>
  <w:style w:type="numbering" w:customStyle="1" w:styleId="NoList1011">
    <w:name w:val="No List1011"/>
    <w:next w:val="a5"/>
    <w:semiHidden/>
    <w:rsid w:val="00A47F62"/>
  </w:style>
  <w:style w:type="numbering" w:customStyle="1" w:styleId="NoList1411">
    <w:name w:val="No List1411"/>
    <w:next w:val="a5"/>
    <w:uiPriority w:val="99"/>
    <w:semiHidden/>
    <w:rsid w:val="00A47F62"/>
  </w:style>
  <w:style w:type="numbering" w:customStyle="1" w:styleId="NoList2411">
    <w:name w:val="No List2411"/>
    <w:next w:val="a5"/>
    <w:semiHidden/>
    <w:rsid w:val="00A47F62"/>
  </w:style>
  <w:style w:type="numbering" w:customStyle="1" w:styleId="NoList3111">
    <w:name w:val="No List3111"/>
    <w:next w:val="a5"/>
    <w:uiPriority w:val="99"/>
    <w:semiHidden/>
    <w:rsid w:val="00A47F62"/>
  </w:style>
  <w:style w:type="numbering" w:customStyle="1" w:styleId="NoList4111">
    <w:name w:val="No List4111"/>
    <w:next w:val="a5"/>
    <w:uiPriority w:val="99"/>
    <w:semiHidden/>
    <w:rsid w:val="00A47F62"/>
  </w:style>
  <w:style w:type="numbering" w:customStyle="1" w:styleId="NoList5111">
    <w:name w:val="No List5111"/>
    <w:next w:val="a5"/>
    <w:uiPriority w:val="99"/>
    <w:semiHidden/>
    <w:rsid w:val="00A47F62"/>
  </w:style>
  <w:style w:type="numbering" w:customStyle="1" w:styleId="NoList1511">
    <w:name w:val="No List1511"/>
    <w:next w:val="a5"/>
    <w:uiPriority w:val="99"/>
    <w:semiHidden/>
    <w:rsid w:val="00A47F62"/>
  </w:style>
  <w:style w:type="numbering" w:customStyle="1" w:styleId="NoList1611">
    <w:name w:val="No List1611"/>
    <w:next w:val="a5"/>
    <w:semiHidden/>
    <w:rsid w:val="00A47F62"/>
  </w:style>
  <w:style w:type="numbering" w:customStyle="1" w:styleId="NoList11111">
    <w:name w:val="No List11111"/>
    <w:next w:val="a5"/>
    <w:uiPriority w:val="99"/>
    <w:semiHidden/>
    <w:rsid w:val="00A47F62"/>
  </w:style>
  <w:style w:type="numbering" w:customStyle="1" w:styleId="NoList1101">
    <w:name w:val="No List1101"/>
    <w:next w:val="a5"/>
    <w:uiPriority w:val="99"/>
    <w:semiHidden/>
    <w:rsid w:val="00A47F62"/>
  </w:style>
  <w:style w:type="numbering" w:customStyle="1" w:styleId="NoList261">
    <w:name w:val="No List261"/>
    <w:next w:val="a5"/>
    <w:semiHidden/>
    <w:rsid w:val="00A47F62"/>
  </w:style>
  <w:style w:type="numbering" w:customStyle="1" w:styleId="NoList331">
    <w:name w:val="No List331"/>
    <w:next w:val="a5"/>
    <w:uiPriority w:val="99"/>
    <w:semiHidden/>
    <w:unhideWhenUsed/>
    <w:rsid w:val="00A47F62"/>
  </w:style>
  <w:style w:type="numbering" w:customStyle="1" w:styleId="121a">
    <w:name w:val="목록 없음121"/>
    <w:next w:val="a5"/>
    <w:semiHidden/>
    <w:unhideWhenUsed/>
    <w:rsid w:val="00A47F62"/>
  </w:style>
  <w:style w:type="numbering" w:customStyle="1" w:styleId="2211">
    <w:name w:val="목록 없음221"/>
    <w:next w:val="a5"/>
    <w:semiHidden/>
    <w:rsid w:val="00A47F62"/>
  </w:style>
  <w:style w:type="numbering" w:customStyle="1" w:styleId="NoList431">
    <w:name w:val="No List431"/>
    <w:next w:val="a5"/>
    <w:uiPriority w:val="99"/>
    <w:semiHidden/>
    <w:unhideWhenUsed/>
    <w:rsid w:val="00A47F62"/>
  </w:style>
  <w:style w:type="numbering" w:customStyle="1" w:styleId="NoList531">
    <w:name w:val="No List531"/>
    <w:next w:val="a5"/>
    <w:uiPriority w:val="99"/>
    <w:semiHidden/>
    <w:rsid w:val="00A47F62"/>
  </w:style>
  <w:style w:type="numbering" w:customStyle="1" w:styleId="NoList621">
    <w:name w:val="No List621"/>
    <w:next w:val="a5"/>
    <w:uiPriority w:val="99"/>
    <w:semiHidden/>
    <w:rsid w:val="00A47F62"/>
  </w:style>
  <w:style w:type="numbering" w:customStyle="1" w:styleId="NoList721">
    <w:name w:val="No List721"/>
    <w:next w:val="a5"/>
    <w:semiHidden/>
    <w:rsid w:val="00A47F62"/>
  </w:style>
  <w:style w:type="numbering" w:customStyle="1" w:styleId="NoList1131">
    <w:name w:val="No List1131"/>
    <w:next w:val="a5"/>
    <w:uiPriority w:val="99"/>
    <w:semiHidden/>
    <w:rsid w:val="00A47F62"/>
  </w:style>
  <w:style w:type="numbering" w:customStyle="1" w:styleId="NoList2121">
    <w:name w:val="No List2121"/>
    <w:next w:val="a5"/>
    <w:semiHidden/>
    <w:rsid w:val="00A47F62"/>
  </w:style>
  <w:style w:type="numbering" w:customStyle="1" w:styleId="NoList821">
    <w:name w:val="No List821"/>
    <w:next w:val="a5"/>
    <w:semiHidden/>
    <w:rsid w:val="00A47F62"/>
  </w:style>
  <w:style w:type="numbering" w:customStyle="1" w:styleId="NoList1221">
    <w:name w:val="No List1221"/>
    <w:next w:val="a5"/>
    <w:uiPriority w:val="99"/>
    <w:semiHidden/>
    <w:rsid w:val="00A47F62"/>
  </w:style>
  <w:style w:type="numbering" w:customStyle="1" w:styleId="NoList2221">
    <w:name w:val="No List2221"/>
    <w:next w:val="a5"/>
    <w:semiHidden/>
    <w:rsid w:val="00A47F62"/>
  </w:style>
  <w:style w:type="numbering" w:customStyle="1" w:styleId="NoList921">
    <w:name w:val="No List921"/>
    <w:next w:val="a5"/>
    <w:semiHidden/>
    <w:rsid w:val="00A47F62"/>
  </w:style>
  <w:style w:type="numbering" w:customStyle="1" w:styleId="NoList1321">
    <w:name w:val="No List1321"/>
    <w:next w:val="a5"/>
    <w:uiPriority w:val="99"/>
    <w:semiHidden/>
    <w:rsid w:val="00A47F62"/>
  </w:style>
  <w:style w:type="numbering" w:customStyle="1" w:styleId="NoList2321">
    <w:name w:val="No List2321"/>
    <w:next w:val="a5"/>
    <w:semiHidden/>
    <w:rsid w:val="00A47F62"/>
  </w:style>
  <w:style w:type="numbering" w:customStyle="1" w:styleId="NoList1021">
    <w:name w:val="No List1021"/>
    <w:next w:val="a5"/>
    <w:semiHidden/>
    <w:rsid w:val="00A47F62"/>
  </w:style>
  <w:style w:type="numbering" w:customStyle="1" w:styleId="NoList1421">
    <w:name w:val="No List1421"/>
    <w:next w:val="a5"/>
    <w:uiPriority w:val="99"/>
    <w:semiHidden/>
    <w:rsid w:val="00A47F62"/>
  </w:style>
  <w:style w:type="numbering" w:customStyle="1" w:styleId="NoList2421">
    <w:name w:val="No List2421"/>
    <w:next w:val="a5"/>
    <w:semiHidden/>
    <w:rsid w:val="00A47F62"/>
  </w:style>
  <w:style w:type="numbering" w:customStyle="1" w:styleId="NoList3121">
    <w:name w:val="No List3121"/>
    <w:next w:val="a5"/>
    <w:uiPriority w:val="99"/>
    <w:semiHidden/>
    <w:rsid w:val="00A47F62"/>
  </w:style>
  <w:style w:type="numbering" w:customStyle="1" w:styleId="NoList4121">
    <w:name w:val="No List4121"/>
    <w:next w:val="a5"/>
    <w:uiPriority w:val="99"/>
    <w:semiHidden/>
    <w:rsid w:val="00A47F62"/>
  </w:style>
  <w:style w:type="numbering" w:customStyle="1" w:styleId="NoList5121">
    <w:name w:val="No List5121"/>
    <w:next w:val="a5"/>
    <w:uiPriority w:val="99"/>
    <w:semiHidden/>
    <w:rsid w:val="00A47F62"/>
  </w:style>
  <w:style w:type="numbering" w:customStyle="1" w:styleId="NoList1521">
    <w:name w:val="No List1521"/>
    <w:next w:val="a5"/>
    <w:semiHidden/>
    <w:rsid w:val="00A47F62"/>
  </w:style>
  <w:style w:type="numbering" w:customStyle="1" w:styleId="NoList1621">
    <w:name w:val="No List1621"/>
    <w:next w:val="a5"/>
    <w:semiHidden/>
    <w:rsid w:val="00A47F62"/>
  </w:style>
  <w:style w:type="numbering" w:customStyle="1" w:styleId="NoList11121">
    <w:name w:val="No List11121"/>
    <w:next w:val="a5"/>
    <w:uiPriority w:val="99"/>
    <w:semiHidden/>
    <w:rsid w:val="00A47F62"/>
  </w:style>
  <w:style w:type="numbering" w:customStyle="1" w:styleId="21d">
    <w:name w:val="无列表21"/>
    <w:next w:val="a5"/>
    <w:uiPriority w:val="99"/>
    <w:semiHidden/>
    <w:unhideWhenUsed/>
    <w:rsid w:val="00A47F62"/>
  </w:style>
  <w:style w:type="numbering" w:customStyle="1" w:styleId="31a">
    <w:name w:val="无列表31"/>
    <w:next w:val="a5"/>
    <w:uiPriority w:val="99"/>
    <w:semiHidden/>
    <w:unhideWhenUsed/>
    <w:rsid w:val="00A47F62"/>
  </w:style>
  <w:style w:type="numbering" w:customStyle="1" w:styleId="NoList201">
    <w:name w:val="No List201"/>
    <w:next w:val="a5"/>
    <w:semiHidden/>
    <w:rsid w:val="00A47F62"/>
  </w:style>
  <w:style w:type="numbering" w:customStyle="1" w:styleId="NoList271">
    <w:name w:val="No List271"/>
    <w:next w:val="a5"/>
    <w:uiPriority w:val="99"/>
    <w:semiHidden/>
    <w:unhideWhenUsed/>
    <w:rsid w:val="00A47F62"/>
  </w:style>
  <w:style w:type="numbering" w:customStyle="1" w:styleId="NoList281">
    <w:name w:val="No List281"/>
    <w:next w:val="a5"/>
    <w:uiPriority w:val="99"/>
    <w:semiHidden/>
    <w:unhideWhenUsed/>
    <w:rsid w:val="00A47F62"/>
  </w:style>
  <w:style w:type="numbering" w:customStyle="1" w:styleId="Style12">
    <w:name w:val="Style12"/>
    <w:uiPriority w:val="99"/>
    <w:rsid w:val="00A47F62"/>
  </w:style>
  <w:style w:type="character" w:customStyle="1" w:styleId="Head2A2">
    <w:name w:val="Head2A2"/>
    <w:rsid w:val="00A47F62"/>
    <w:rPr>
      <w:rFonts w:ascii="Arial" w:eastAsia="ＭＳ 明朝" w:hAnsi="Arial"/>
      <w:sz w:val="32"/>
      <w:lang w:val="en-GB" w:eastAsia="en-US" w:bidi="ar-SA"/>
    </w:rPr>
  </w:style>
  <w:style w:type="character" w:customStyle="1" w:styleId="h410">
    <w:name w:val="h410"/>
    <w:rsid w:val="00A47F62"/>
    <w:rPr>
      <w:rFonts w:ascii="Arial" w:hAnsi="Arial"/>
      <w:sz w:val="24"/>
      <w:lang w:val="en-GB"/>
    </w:rPr>
  </w:style>
  <w:style w:type="character" w:customStyle="1" w:styleId="h53">
    <w:name w:val="h53"/>
    <w:rsid w:val="00A47F62"/>
    <w:rPr>
      <w:rFonts w:ascii="Arial" w:eastAsia="SimSun" w:hAnsi="Arial"/>
      <w:sz w:val="22"/>
      <w:lang w:val="en-GB" w:eastAsia="en-US" w:bidi="ar-SA"/>
    </w:rPr>
  </w:style>
  <w:style w:type="character" w:customStyle="1" w:styleId="103">
    <w:name w:val="(文字) (文字)10"/>
    <w:rsid w:val="00A47F62"/>
    <w:rPr>
      <w:rFonts w:ascii="Arial" w:eastAsia="ＭＳ 明朝" w:hAnsi="Arial" w:cs="Arial"/>
      <w:sz w:val="28"/>
      <w:szCs w:val="28"/>
      <w:lang w:val="en-GB" w:eastAsia="ja-JP"/>
    </w:rPr>
  </w:style>
  <w:style w:type="character" w:customStyle="1" w:styleId="823">
    <w:name w:val="(文字) (文字)82"/>
    <w:rsid w:val="00A47F62"/>
    <w:rPr>
      <w:rFonts w:ascii="Arial" w:eastAsia="ＭＳ 明朝" w:hAnsi="Arial"/>
      <w:lang w:val="en-GB" w:eastAsia="ar-SA" w:bidi="ar-SA"/>
    </w:rPr>
  </w:style>
  <w:style w:type="character" w:customStyle="1" w:styleId="720">
    <w:name w:val="(文字) (文字)72"/>
    <w:rsid w:val="00A47F62"/>
    <w:rPr>
      <w:rFonts w:ascii="Arial" w:eastAsia="ＭＳ 明朝" w:hAnsi="Arial"/>
      <w:sz w:val="36"/>
      <w:lang w:val="en-GB" w:eastAsia="ar-SA" w:bidi="ar-SA"/>
    </w:rPr>
  </w:style>
  <w:style w:type="character" w:customStyle="1" w:styleId="620">
    <w:name w:val="(文字) (文字)62"/>
    <w:rsid w:val="00A47F62"/>
    <w:rPr>
      <w:rFonts w:eastAsia="ＭＳ 明朝"/>
      <w:lang w:val="en-GB" w:eastAsia="ar-SA" w:bidi="ar-SA"/>
    </w:rPr>
  </w:style>
  <w:style w:type="character" w:customStyle="1" w:styleId="524">
    <w:name w:val="(文字) (文字)52"/>
    <w:rsid w:val="00A47F62"/>
    <w:rPr>
      <w:rFonts w:ascii="Courier New" w:eastAsia="ＭＳ 明朝" w:hAnsi="Courier New"/>
      <w:lang w:val="nb-NO" w:eastAsia="ar-SA" w:bidi="ar-SA"/>
    </w:rPr>
  </w:style>
  <w:style w:type="character" w:customStyle="1" w:styleId="Char36">
    <w:name w:val="批注框文本 Char3"/>
    <w:uiPriority w:val="99"/>
    <w:rsid w:val="00A47F62"/>
    <w:rPr>
      <w:rFonts w:ascii="Segoe UI" w:hAnsi="Segoe UI" w:cs="Segoe UI"/>
      <w:sz w:val="18"/>
      <w:szCs w:val="18"/>
      <w:lang w:val="en-GB"/>
    </w:rPr>
  </w:style>
  <w:style w:type="character" w:customStyle="1" w:styleId="Char37">
    <w:name w:val="文档结构图 Char3"/>
    <w:uiPriority w:val="99"/>
    <w:rsid w:val="00A47F62"/>
    <w:rPr>
      <w:rFonts w:ascii="Tahoma" w:hAnsi="Tahoma" w:cs="Tahoma"/>
      <w:shd w:val="clear" w:color="auto" w:fill="000080"/>
      <w:lang w:val="en-GB"/>
    </w:rPr>
  </w:style>
  <w:style w:type="character" w:customStyle="1" w:styleId="8Char3">
    <w:name w:val="标题 8 Char3"/>
    <w:rsid w:val="00A47F62"/>
    <w:rPr>
      <w:rFonts w:ascii="Arial" w:eastAsia="SimSun" w:hAnsi="Arial"/>
      <w:sz w:val="36"/>
      <w:lang w:eastAsia="zh-CN"/>
    </w:rPr>
  </w:style>
  <w:style w:type="character" w:customStyle="1" w:styleId="9Char3">
    <w:name w:val="标题 9 Char3"/>
    <w:rsid w:val="00A47F62"/>
    <w:rPr>
      <w:rFonts w:ascii="Arial" w:eastAsia="SimSun" w:hAnsi="Arial"/>
      <w:sz w:val="36"/>
      <w:lang w:eastAsia="zh-CN"/>
    </w:rPr>
  </w:style>
  <w:style w:type="character" w:customStyle="1" w:styleId="Char38">
    <w:name w:val="纯文本 Char3"/>
    <w:uiPriority w:val="99"/>
    <w:rsid w:val="00A47F62"/>
    <w:rPr>
      <w:rFonts w:ascii="Courier New" w:hAnsi="Courier New"/>
      <w:lang w:val="nb-NO"/>
    </w:rPr>
  </w:style>
  <w:style w:type="paragraph" w:customStyle="1" w:styleId="6f2">
    <w:name w:val="変更箇所6"/>
    <w:hidden/>
    <w:uiPriority w:val="99"/>
    <w:semiHidden/>
    <w:rsid w:val="00A47F62"/>
    <w:rPr>
      <w:lang w:val="en-GB" w:eastAsia="en-US"/>
    </w:rPr>
  </w:style>
  <w:style w:type="paragraph" w:customStyle="1" w:styleId="265">
    <w:name w:val="本文 26"/>
    <w:basedOn w:val="a2"/>
    <w:uiPriority w:val="99"/>
    <w:rsid w:val="00A47F62"/>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63">
    <w:name w:val="本文 36"/>
    <w:basedOn w:val="a2"/>
    <w:uiPriority w:val="99"/>
    <w:rsid w:val="00A47F62"/>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1ffff2">
    <w:name w:val="フッター (文字)1"/>
    <w:aliases w:val="footer odd (文字)1,footer (文字)1,fo (文字)1,pie de página (文字)1"/>
    <w:semiHidden/>
    <w:rsid w:val="00A47F62"/>
    <w:rPr>
      <w:rFonts w:ascii="Times New Roman" w:eastAsia="Times New Roman" w:hAnsi="Times New Roman"/>
      <w:lang w:eastAsia="en-GB"/>
    </w:rPr>
  </w:style>
  <w:style w:type="character" w:customStyle="1" w:styleId="1ffff3">
    <w:name w:val="表題 (文字)1"/>
    <w:aliases w:val="Section Header (文字)1"/>
    <w:rsid w:val="00A47F62"/>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A47F62"/>
    <w:pPr>
      <w:autoSpaceDN w:val="0"/>
    </w:pPr>
    <w:rPr>
      <w:lang w:val="en-GB" w:eastAsia="en-US"/>
    </w:rPr>
  </w:style>
  <w:style w:type="paragraph" w:customStyle="1" w:styleId="9b">
    <w:name w:val="吹き出し9"/>
    <w:basedOn w:val="a2"/>
    <w:uiPriority w:val="99"/>
    <w:rsid w:val="00A47F62"/>
    <w:pPr>
      <w:autoSpaceDN w:val="0"/>
      <w:spacing w:beforeLines="0" w:before="0" w:afterLines="0" w:after="180"/>
    </w:pPr>
    <w:rPr>
      <w:rFonts w:ascii="Tahoma" w:eastAsia="ＭＳ 明朝" w:hAnsi="Tahoma" w:cs="Tahoma"/>
      <w:sz w:val="16"/>
      <w:szCs w:val="16"/>
      <w:lang w:val="en-GB" w:eastAsia="zh-CN"/>
    </w:rPr>
  </w:style>
  <w:style w:type="paragraph" w:customStyle="1" w:styleId="77">
    <w:name w:val="図表番号7"/>
    <w:basedOn w:val="a2"/>
    <w:uiPriority w:val="99"/>
    <w:rsid w:val="00A47F62"/>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78">
    <w:name w:val="段落番号7"/>
    <w:basedOn w:val="ae"/>
    <w:uiPriority w:val="99"/>
    <w:rsid w:val="00A47F62"/>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1">
    <w:name w:val="段落番号 27"/>
    <w:basedOn w:val="78"/>
    <w:uiPriority w:val="99"/>
    <w:rsid w:val="00A47F62"/>
    <w:pPr>
      <w:ind w:left="851" w:hanging="284"/>
    </w:pPr>
  </w:style>
  <w:style w:type="paragraph" w:customStyle="1" w:styleId="79">
    <w:name w:val="箇条書き7"/>
    <w:basedOn w:val="ae"/>
    <w:uiPriority w:val="99"/>
    <w:rsid w:val="00A47F62"/>
    <w:pPr>
      <w:tabs>
        <w:tab w:val="num" w:pos="644"/>
      </w:tabs>
      <w:suppressAutoHyphens/>
      <w:autoSpaceDN w:val="0"/>
      <w:spacing w:beforeLines="0" w:before="0" w:afterLines="0" w:after="180"/>
      <w:ind w:left="644" w:hanging="360"/>
    </w:pPr>
    <w:rPr>
      <w:rFonts w:ascii="CG Times (WN)" w:eastAsia="ＭＳ 明朝" w:hAnsi="CG Times (WN)" w:cs="CG Times (WN)"/>
      <w:lang w:val="en-GB" w:eastAsia="ar-SA"/>
    </w:rPr>
  </w:style>
  <w:style w:type="paragraph" w:customStyle="1" w:styleId="272">
    <w:name w:val="箇条書き 27"/>
    <w:basedOn w:val="79"/>
    <w:uiPriority w:val="99"/>
    <w:rsid w:val="00A47F62"/>
    <w:pPr>
      <w:tabs>
        <w:tab w:val="clear" w:pos="644"/>
        <w:tab w:val="num" w:pos="1494"/>
      </w:tabs>
      <w:ind w:left="851" w:hanging="284"/>
    </w:pPr>
  </w:style>
  <w:style w:type="paragraph" w:customStyle="1" w:styleId="371">
    <w:name w:val="箇条書き 37"/>
    <w:basedOn w:val="272"/>
    <w:uiPriority w:val="99"/>
    <w:rsid w:val="00A47F62"/>
    <w:pPr>
      <w:ind w:left="1135"/>
    </w:pPr>
  </w:style>
  <w:style w:type="paragraph" w:customStyle="1" w:styleId="273">
    <w:name w:val="一覧 27"/>
    <w:basedOn w:val="ae"/>
    <w:uiPriority w:val="99"/>
    <w:rsid w:val="00A47F62"/>
    <w:pPr>
      <w:suppressAutoHyphens/>
      <w:autoSpaceDN w:val="0"/>
      <w:spacing w:beforeLines="0" w:before="0" w:afterLines="0" w:after="180"/>
      <w:ind w:left="851"/>
    </w:pPr>
    <w:rPr>
      <w:rFonts w:ascii="CG Times (WN)" w:eastAsia="ＭＳ 明朝" w:hAnsi="CG Times (WN)" w:cs="CG Times (WN)"/>
      <w:lang w:val="en-GB" w:eastAsia="ar-SA"/>
    </w:rPr>
  </w:style>
  <w:style w:type="paragraph" w:customStyle="1" w:styleId="372">
    <w:name w:val="一覧 37"/>
    <w:basedOn w:val="273"/>
    <w:uiPriority w:val="99"/>
    <w:rsid w:val="00A47F62"/>
    <w:pPr>
      <w:ind w:left="1135"/>
    </w:pPr>
  </w:style>
  <w:style w:type="paragraph" w:customStyle="1" w:styleId="471">
    <w:name w:val="一覧 47"/>
    <w:basedOn w:val="372"/>
    <w:uiPriority w:val="99"/>
    <w:rsid w:val="00A47F62"/>
    <w:pPr>
      <w:ind w:left="1418"/>
    </w:pPr>
  </w:style>
  <w:style w:type="paragraph" w:customStyle="1" w:styleId="570">
    <w:name w:val="一覧 57"/>
    <w:basedOn w:val="471"/>
    <w:uiPriority w:val="99"/>
    <w:rsid w:val="00A47F62"/>
    <w:pPr>
      <w:ind w:left="1702"/>
    </w:pPr>
  </w:style>
  <w:style w:type="paragraph" w:customStyle="1" w:styleId="472">
    <w:name w:val="箇条書き 47"/>
    <w:basedOn w:val="371"/>
    <w:uiPriority w:val="99"/>
    <w:rsid w:val="00A47F62"/>
    <w:pPr>
      <w:ind w:left="1418"/>
    </w:pPr>
  </w:style>
  <w:style w:type="paragraph" w:customStyle="1" w:styleId="571">
    <w:name w:val="箇条書き 57"/>
    <w:basedOn w:val="472"/>
    <w:uiPriority w:val="99"/>
    <w:rsid w:val="00A47F62"/>
    <w:pPr>
      <w:ind w:left="1702"/>
    </w:pPr>
  </w:style>
  <w:style w:type="paragraph" w:customStyle="1" w:styleId="7a">
    <w:name w:val="コメント文字列7"/>
    <w:basedOn w:val="a2"/>
    <w:uiPriority w:val="99"/>
    <w:rsid w:val="00A47F62"/>
    <w:pPr>
      <w:suppressAutoHyphens/>
      <w:autoSpaceDN w:val="0"/>
      <w:spacing w:beforeLines="0" w:before="0" w:afterLines="0" w:after="180"/>
    </w:pPr>
    <w:rPr>
      <w:rFonts w:eastAsia="ＭＳ 明朝" w:cs="CG Times (WN)"/>
      <w:lang w:val="en-GB" w:eastAsia="ar-SA"/>
    </w:rPr>
  </w:style>
  <w:style w:type="paragraph" w:customStyle="1" w:styleId="7b">
    <w:name w:val="コメント内容7"/>
    <w:basedOn w:val="7a"/>
    <w:next w:val="7a"/>
    <w:uiPriority w:val="99"/>
    <w:rsid w:val="00A47F62"/>
  </w:style>
  <w:style w:type="paragraph" w:customStyle="1" w:styleId="7c">
    <w:name w:val="見出しマップ7"/>
    <w:basedOn w:val="a2"/>
    <w:uiPriority w:val="99"/>
    <w:rsid w:val="00A47F62"/>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7d">
    <w:name w:val="書式なし7"/>
    <w:basedOn w:val="a2"/>
    <w:uiPriority w:val="99"/>
    <w:rsid w:val="00A47F62"/>
    <w:pPr>
      <w:suppressAutoHyphens/>
      <w:autoSpaceDN w:val="0"/>
      <w:spacing w:beforeLines="0" w:before="0" w:afterLines="0" w:after="180"/>
    </w:pPr>
    <w:rPr>
      <w:rFonts w:ascii="Courier New" w:eastAsia="ＭＳ 明朝" w:hAnsi="Courier New" w:cs="CG Times (WN)"/>
      <w:lang w:val="nb-NO" w:eastAsia="ar-SA"/>
    </w:rPr>
  </w:style>
  <w:style w:type="paragraph" w:customStyle="1" w:styleId="Web7">
    <w:name w:val="標準 (Web)7"/>
    <w:basedOn w:val="a2"/>
    <w:uiPriority w:val="99"/>
    <w:rsid w:val="00A47F62"/>
    <w:pPr>
      <w:suppressAutoHyphens/>
      <w:autoSpaceDN w:val="0"/>
      <w:spacing w:beforeLines="0" w:before="100" w:afterLines="0" w:after="100"/>
    </w:pPr>
    <w:rPr>
      <w:rFonts w:eastAsia="Arial Unicode MS" w:cs="CG Times (WN)"/>
      <w:sz w:val="24"/>
      <w:szCs w:val="24"/>
      <w:lang w:val="en-GB" w:eastAsia="zh-CN"/>
    </w:rPr>
  </w:style>
  <w:style w:type="paragraph" w:customStyle="1" w:styleId="274">
    <w:name w:val="本文インデント 27"/>
    <w:basedOn w:val="a2"/>
    <w:uiPriority w:val="99"/>
    <w:rsid w:val="00A47F62"/>
    <w:pPr>
      <w:suppressAutoHyphens/>
      <w:autoSpaceDN w:val="0"/>
      <w:spacing w:beforeLines="0" w:before="0" w:afterLines="0" w:after="180"/>
      <w:ind w:left="567"/>
    </w:pPr>
    <w:rPr>
      <w:rFonts w:ascii="Arial" w:eastAsia="ＭＳ 明朝" w:hAnsi="Arial" w:cs="Arial"/>
      <w:lang w:val="en-GB" w:eastAsia="ar-SA"/>
    </w:rPr>
  </w:style>
  <w:style w:type="paragraph" w:customStyle="1" w:styleId="7e">
    <w:name w:val="標準インデント7"/>
    <w:basedOn w:val="a2"/>
    <w:uiPriority w:val="99"/>
    <w:rsid w:val="00A47F62"/>
    <w:pPr>
      <w:suppressAutoHyphens/>
      <w:autoSpaceDN w:val="0"/>
      <w:spacing w:beforeLines="0" w:before="0" w:afterLines="0" w:after="180"/>
      <w:ind w:left="708"/>
    </w:pPr>
    <w:rPr>
      <w:rFonts w:eastAsia="ＭＳ 明朝" w:cs="CG Times (WN)"/>
      <w:lang w:val="en-GB" w:eastAsia="ar-SA"/>
    </w:rPr>
  </w:style>
  <w:style w:type="paragraph" w:customStyle="1" w:styleId="7f">
    <w:name w:val="記7"/>
    <w:basedOn w:val="a2"/>
    <w:next w:val="a2"/>
    <w:uiPriority w:val="99"/>
    <w:rsid w:val="00A47F62"/>
    <w:pPr>
      <w:suppressAutoHyphens/>
      <w:autoSpaceDN w:val="0"/>
      <w:spacing w:beforeLines="0" w:before="0" w:afterLines="0" w:after="180"/>
    </w:pPr>
    <w:rPr>
      <w:rFonts w:eastAsia="ＭＳ 明朝" w:cs="CG Times (WN)"/>
      <w:lang w:val="en-GB" w:eastAsia="ar-SA"/>
    </w:rPr>
  </w:style>
  <w:style w:type="paragraph" w:customStyle="1" w:styleId="HTML70">
    <w:name w:val="HTML 書式付き7"/>
    <w:basedOn w:val="a2"/>
    <w:uiPriority w:val="99"/>
    <w:rsid w:val="00A47F62"/>
    <w:pPr>
      <w:suppressAutoHyphens/>
      <w:autoSpaceDN w:val="0"/>
      <w:spacing w:beforeLines="0" w:before="0" w:afterLines="0" w:after="180"/>
    </w:pPr>
    <w:rPr>
      <w:rFonts w:ascii="Courier New" w:eastAsia="ＭＳ 明朝" w:hAnsi="Courier New" w:cs="Courier New"/>
      <w:lang w:val="en-GB" w:eastAsia="ar-SA"/>
    </w:rPr>
  </w:style>
  <w:style w:type="paragraph" w:customStyle="1" w:styleId="275">
    <w:name w:val="本文 27"/>
    <w:basedOn w:val="a2"/>
    <w:uiPriority w:val="99"/>
    <w:rsid w:val="00A47F62"/>
    <w:pPr>
      <w:suppressAutoHyphens/>
      <w:autoSpaceDN w:val="0"/>
      <w:spacing w:beforeLines="0" w:before="0" w:afterLines="0" w:after="120"/>
    </w:pPr>
    <w:rPr>
      <w:rFonts w:eastAsia="ＭＳ 明朝" w:cs="CG Times (WN)"/>
      <w:lang w:val="en-GB" w:eastAsia="ar-SA"/>
    </w:rPr>
  </w:style>
  <w:style w:type="paragraph" w:customStyle="1" w:styleId="373">
    <w:name w:val="本文 37"/>
    <w:basedOn w:val="a2"/>
    <w:uiPriority w:val="99"/>
    <w:rsid w:val="00A47F62"/>
    <w:pPr>
      <w:suppressAutoHyphens/>
      <w:autoSpaceDN w:val="0"/>
      <w:spacing w:beforeLines="0" w:before="0" w:afterLines="0" w:after="120"/>
    </w:pPr>
    <w:rPr>
      <w:rFonts w:eastAsia="ＭＳ 明朝" w:cs="CG Times (WN)"/>
      <w:lang w:val="en-GB" w:eastAsia="ar-SA"/>
    </w:rPr>
  </w:style>
  <w:style w:type="character" w:customStyle="1" w:styleId="7f0">
    <w:name w:val="段落フォント7"/>
    <w:rsid w:val="00A47F62"/>
  </w:style>
  <w:style w:type="character" w:customStyle="1" w:styleId="7f1">
    <w:name w:val="コメント参照7"/>
    <w:rsid w:val="00A47F62"/>
    <w:rPr>
      <w:sz w:val="16"/>
    </w:rPr>
  </w:style>
  <w:style w:type="paragraph" w:customStyle="1" w:styleId="940">
    <w:name w:val="目录 94"/>
    <w:basedOn w:val="81"/>
    <w:rsid w:val="00A47F62"/>
    <w:pPr>
      <w:ind w:left="1418" w:hanging="1418"/>
    </w:pPr>
    <w:rPr>
      <w:rFonts w:eastAsia="Calibri Light"/>
      <w:bCs/>
      <w:szCs w:val="22"/>
      <w:lang w:eastAsia="en-GB"/>
    </w:rPr>
  </w:style>
  <w:style w:type="paragraph" w:customStyle="1" w:styleId="4fd">
    <w:name w:val="题注4"/>
    <w:basedOn w:val="a2"/>
    <w:next w:val="a2"/>
    <w:rsid w:val="00A47F62"/>
    <w:pPr>
      <w:overflowPunct w:val="0"/>
      <w:autoSpaceDE w:val="0"/>
      <w:autoSpaceDN w:val="0"/>
      <w:adjustRightInd w:val="0"/>
      <w:spacing w:beforeLines="0" w:before="120" w:afterLines="0" w:after="120"/>
      <w:textAlignment w:val="baseline"/>
    </w:pPr>
    <w:rPr>
      <w:rFonts w:eastAsia="Calibri Light"/>
      <w:b/>
      <w:lang w:val="en-GB" w:eastAsia="en-GB"/>
    </w:rPr>
  </w:style>
  <w:style w:type="paragraph" w:customStyle="1" w:styleId="4fe">
    <w:name w:val="图表目录4"/>
    <w:basedOn w:val="a2"/>
    <w:next w:val="a2"/>
    <w:rsid w:val="00A47F62"/>
    <w:pPr>
      <w:overflowPunct w:val="0"/>
      <w:autoSpaceDE w:val="0"/>
      <w:autoSpaceDN w:val="0"/>
      <w:adjustRightInd w:val="0"/>
      <w:spacing w:beforeLines="0" w:before="0" w:afterLines="0" w:after="180"/>
      <w:ind w:left="400" w:hanging="400"/>
      <w:jc w:val="center"/>
      <w:textAlignment w:val="baseline"/>
    </w:pPr>
    <w:rPr>
      <w:rFonts w:eastAsia="Calibri Light"/>
      <w:b/>
      <w:lang w:val="en-GB" w:eastAsia="en-GB"/>
    </w:rPr>
  </w:style>
  <w:style w:type="paragraph" w:customStyle="1" w:styleId="TN">
    <w:name w:val="TN"/>
    <w:basedOn w:val="a2"/>
    <w:qFormat/>
    <w:rsid w:val="00A47F62"/>
    <w:pPr>
      <w:keepNext/>
      <w:keepLines/>
      <w:spacing w:beforeLines="0" w:before="0" w:afterLines="0" w:after="0"/>
      <w:ind w:left="851" w:hanging="851"/>
    </w:pPr>
    <w:rPr>
      <w:rFonts w:ascii="Arial" w:eastAsia="SimSun" w:hAnsi="Arial"/>
      <w:sz w:val="18"/>
      <w:lang w:val="en-GB" w:eastAsia="en-GB"/>
    </w:rPr>
  </w:style>
  <w:style w:type="character" w:customStyle="1" w:styleId="search-word-mail">
    <w:name w:val="search-word-mail"/>
    <w:rsid w:val="00A47F62"/>
  </w:style>
  <w:style w:type="character" w:customStyle="1" w:styleId="FooterChar5">
    <w:name w:val="Footer Char5"/>
    <w:aliases w:val="footer odd Char4,footer Char4,fo Char4,pie de página Char4"/>
    <w:basedOn w:val="a3"/>
    <w:rsid w:val="00A47F6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3"/>
    <w:rsid w:val="00A47F6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3"/>
    <w:rsid w:val="00A47F62"/>
    <w:rPr>
      <w:rFonts w:ascii="Arial" w:eastAsia="Times New Roman" w:hAnsi="Arial" w:cs="Times New Roman"/>
      <w:kern w:val="0"/>
      <w:sz w:val="20"/>
      <w:szCs w:val="20"/>
      <w:lang w:val="en-GB" w:eastAsia="en-US"/>
    </w:rPr>
  </w:style>
  <w:style w:type="character" w:customStyle="1" w:styleId="Heading8Char6">
    <w:name w:val="Heading 8 Char6"/>
    <w:basedOn w:val="a3"/>
    <w:rsid w:val="00A47F6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3"/>
    <w:rsid w:val="00A47F6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3"/>
    <w:qFormat/>
    <w:rsid w:val="00A47F62"/>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47F62"/>
    <w:rPr>
      <w:rFonts w:ascii="Arial" w:eastAsia="Times New Roman" w:hAnsi="Arial" w:cs="Times New Roman"/>
      <w:sz w:val="28"/>
      <w:szCs w:val="20"/>
    </w:rPr>
  </w:style>
  <w:style w:type="character" w:customStyle="1" w:styleId="1f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47F62"/>
    <w:rPr>
      <w:rFonts w:ascii="Arial" w:eastAsia="Times New Roman" w:hAnsi="Arial" w:cs="Times New Roman"/>
      <w:b/>
      <w:noProof/>
      <w:sz w:val="18"/>
      <w:szCs w:val="20"/>
    </w:rPr>
  </w:style>
  <w:style w:type="numbering" w:customStyle="1" w:styleId="12d">
    <w:name w:val="無清單12"/>
    <w:next w:val="a5"/>
    <w:uiPriority w:val="99"/>
    <w:semiHidden/>
    <w:unhideWhenUsed/>
    <w:rsid w:val="00A47F62"/>
  </w:style>
  <w:style w:type="numbering" w:customStyle="1" w:styleId="111c">
    <w:name w:val="無清單111"/>
    <w:next w:val="a5"/>
    <w:uiPriority w:val="99"/>
    <w:semiHidden/>
    <w:unhideWhenUsed/>
    <w:rsid w:val="00A47F62"/>
  </w:style>
  <w:style w:type="numbering" w:customStyle="1" w:styleId="121b">
    <w:name w:val="無清單121"/>
    <w:next w:val="a5"/>
    <w:uiPriority w:val="99"/>
    <w:semiHidden/>
    <w:unhideWhenUsed/>
    <w:rsid w:val="00A47F62"/>
  </w:style>
  <w:style w:type="numbering" w:customStyle="1" w:styleId="11117">
    <w:name w:val="無清單1111"/>
    <w:next w:val="a5"/>
    <w:uiPriority w:val="99"/>
    <w:semiHidden/>
    <w:unhideWhenUsed/>
    <w:rsid w:val="00A47F62"/>
  </w:style>
  <w:style w:type="numbering" w:customStyle="1" w:styleId="13b">
    <w:name w:val="無清單13"/>
    <w:next w:val="a5"/>
    <w:uiPriority w:val="99"/>
    <w:semiHidden/>
    <w:unhideWhenUsed/>
    <w:rsid w:val="00A47F62"/>
  </w:style>
  <w:style w:type="numbering" w:customStyle="1" w:styleId="112a">
    <w:name w:val="無清單112"/>
    <w:next w:val="a5"/>
    <w:uiPriority w:val="99"/>
    <w:semiHidden/>
    <w:unhideWhenUsed/>
    <w:rsid w:val="00A47F62"/>
  </w:style>
  <w:style w:type="numbering" w:customStyle="1" w:styleId="1229">
    <w:name w:val="無清單122"/>
    <w:next w:val="a5"/>
    <w:uiPriority w:val="99"/>
    <w:semiHidden/>
    <w:unhideWhenUsed/>
    <w:rsid w:val="00A47F62"/>
  </w:style>
  <w:style w:type="numbering" w:customStyle="1" w:styleId="11126">
    <w:name w:val="無清單1112"/>
    <w:next w:val="a5"/>
    <w:uiPriority w:val="99"/>
    <w:semiHidden/>
    <w:unhideWhenUsed/>
    <w:rsid w:val="00A47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26988</TotalTime>
  <Pages>3</Pages>
  <Words>1362</Words>
  <Characters>7769</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341</cp:revision>
  <cp:lastPrinted>2007-04-23T23:59:00Z</cp:lastPrinted>
  <dcterms:created xsi:type="dcterms:W3CDTF">2021-01-20T00:58:00Z</dcterms:created>
  <dcterms:modified xsi:type="dcterms:W3CDTF">2024-08-09T08:31:00Z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